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2EAC6" w14:textId="77777777" w:rsidR="0018436F" w:rsidRDefault="00316B80" w:rsidP="00B81311">
      <w:pPr>
        <w:spacing w:after="0"/>
        <w:rPr>
          <w:b/>
          <w:color w:val="000000" w:themeColor="text1"/>
          <w:sz w:val="32"/>
          <w:szCs w:val="32"/>
        </w:rPr>
      </w:pPr>
      <w:bookmarkStart w:id="0" w:name="_GoBack"/>
      <w:bookmarkEnd w:id="0"/>
      <w:r w:rsidRPr="00316B80">
        <w:rPr>
          <w:b/>
          <w:color w:val="000000" w:themeColor="text1"/>
          <w:sz w:val="32"/>
          <w:szCs w:val="32"/>
        </w:rPr>
        <w:t>Anglicare Victoria Partnership Group (AVPG)</w:t>
      </w:r>
    </w:p>
    <w:p w14:paraId="2A15A2D2" w14:textId="0CAEAE76" w:rsidR="00B81311" w:rsidRDefault="00A63DA3" w:rsidP="00B81311">
      <w:pPr>
        <w:spacing w:after="0"/>
        <w:rPr>
          <w:b/>
          <w:color w:val="000000" w:themeColor="text1"/>
          <w:sz w:val="32"/>
          <w:szCs w:val="32"/>
        </w:rPr>
      </w:pPr>
      <w:r>
        <w:rPr>
          <w:b/>
          <w:color w:val="000000" w:themeColor="text1"/>
          <w:sz w:val="32"/>
          <w:szCs w:val="32"/>
        </w:rPr>
        <w:t>1</w:t>
      </w:r>
      <w:r w:rsidRPr="00A63DA3">
        <w:rPr>
          <w:b/>
          <w:color w:val="000000" w:themeColor="text1"/>
          <w:sz w:val="32"/>
          <w:szCs w:val="32"/>
          <w:vertAlign w:val="superscript"/>
        </w:rPr>
        <w:t>st</w:t>
      </w:r>
      <w:r>
        <w:rPr>
          <w:b/>
          <w:color w:val="000000" w:themeColor="text1"/>
          <w:sz w:val="32"/>
          <w:szCs w:val="32"/>
        </w:rPr>
        <w:t xml:space="preserve"> July 2016</w:t>
      </w:r>
    </w:p>
    <w:p w14:paraId="1B14138E" w14:textId="77777777" w:rsidR="00B81311" w:rsidRPr="00316B80" w:rsidRDefault="00B81311" w:rsidP="00B81311">
      <w:pPr>
        <w:spacing w:after="0"/>
        <w:rPr>
          <w:b/>
          <w:color w:val="000000" w:themeColor="text1"/>
          <w:sz w:val="32"/>
          <w:szCs w:val="32"/>
        </w:rPr>
      </w:pPr>
    </w:p>
    <w:p w14:paraId="6C3EEA14" w14:textId="77777777" w:rsidR="0018436F" w:rsidRPr="00354359" w:rsidRDefault="0018436F" w:rsidP="0018436F">
      <w:pPr>
        <w:rPr>
          <w:b/>
          <w:color w:val="000000" w:themeColor="text1"/>
          <w:sz w:val="28"/>
          <w:szCs w:val="28"/>
        </w:rPr>
      </w:pPr>
      <w:r w:rsidRPr="00354359">
        <w:rPr>
          <w:b/>
          <w:color w:val="000000" w:themeColor="text1"/>
          <w:sz w:val="28"/>
          <w:szCs w:val="28"/>
        </w:rPr>
        <w:t>Background</w:t>
      </w:r>
    </w:p>
    <w:p w14:paraId="44A6E3A6" w14:textId="77777777" w:rsidR="0018436F" w:rsidRPr="0023741B" w:rsidRDefault="0018436F" w:rsidP="0023741B">
      <w:pPr>
        <w:rPr>
          <w:color w:val="000000" w:themeColor="text1"/>
        </w:rPr>
      </w:pPr>
      <w:r w:rsidRPr="0023741B">
        <w:rPr>
          <w:color w:val="000000" w:themeColor="text1"/>
        </w:rPr>
        <w:t xml:space="preserve">The Council of Anglicare Victoria approved the </w:t>
      </w:r>
      <w:r w:rsidR="00316B80" w:rsidRPr="0023741B">
        <w:rPr>
          <w:color w:val="000000" w:themeColor="text1"/>
        </w:rPr>
        <w:t>Anglicare Victoria Partnership Group (AVPG)</w:t>
      </w:r>
      <w:r w:rsidRPr="0023741B">
        <w:rPr>
          <w:color w:val="000000" w:themeColor="text1"/>
        </w:rPr>
        <w:t xml:space="preserve"> as </w:t>
      </w:r>
      <w:r w:rsidR="0066310F" w:rsidRPr="0023741B">
        <w:rPr>
          <w:color w:val="000000" w:themeColor="text1"/>
        </w:rPr>
        <w:t xml:space="preserve">one of two official </w:t>
      </w:r>
      <w:r w:rsidRPr="0023741B">
        <w:rPr>
          <w:color w:val="000000" w:themeColor="text1"/>
        </w:rPr>
        <w:t xml:space="preserve">support </w:t>
      </w:r>
      <w:r w:rsidR="0066310F" w:rsidRPr="0023741B">
        <w:rPr>
          <w:color w:val="000000" w:themeColor="text1"/>
        </w:rPr>
        <w:t>associations of</w:t>
      </w:r>
      <w:r w:rsidRPr="0023741B">
        <w:rPr>
          <w:color w:val="000000" w:themeColor="text1"/>
        </w:rPr>
        <w:t xml:space="preserve"> the organisation on </w:t>
      </w:r>
      <w:r w:rsidR="0023741B">
        <w:rPr>
          <w:color w:val="000000" w:themeColor="text1"/>
        </w:rPr>
        <w:t xml:space="preserve">the </w:t>
      </w:r>
      <w:r w:rsidR="0066310F" w:rsidRPr="0023741B">
        <w:rPr>
          <w:color w:val="000000" w:themeColor="text1"/>
        </w:rPr>
        <w:t>11</w:t>
      </w:r>
      <w:r w:rsidR="0066310F" w:rsidRPr="0023741B">
        <w:rPr>
          <w:color w:val="000000" w:themeColor="text1"/>
          <w:vertAlign w:val="superscript"/>
        </w:rPr>
        <w:t>th</w:t>
      </w:r>
      <w:r w:rsidR="0066310F" w:rsidRPr="0023741B">
        <w:rPr>
          <w:color w:val="000000" w:themeColor="text1"/>
        </w:rPr>
        <w:t xml:space="preserve"> May 2016</w:t>
      </w:r>
      <w:r w:rsidRPr="0023741B">
        <w:rPr>
          <w:color w:val="FF0000"/>
        </w:rPr>
        <w:t>.</w:t>
      </w:r>
    </w:p>
    <w:p w14:paraId="51781DD0" w14:textId="77777777" w:rsidR="0023741B" w:rsidRDefault="0023741B" w:rsidP="0023741B">
      <w:pPr>
        <w:rPr>
          <w:b/>
          <w:color w:val="000000" w:themeColor="text1"/>
          <w:sz w:val="28"/>
          <w:szCs w:val="28"/>
        </w:rPr>
      </w:pPr>
      <w:r w:rsidRPr="0023741B">
        <w:rPr>
          <w:b/>
          <w:color w:val="000000" w:themeColor="text1"/>
          <w:sz w:val="28"/>
          <w:szCs w:val="28"/>
        </w:rPr>
        <w:t>History</w:t>
      </w:r>
    </w:p>
    <w:p w14:paraId="081C8B7C" w14:textId="77777777" w:rsidR="0023741B" w:rsidRPr="0023741B" w:rsidRDefault="0023741B" w:rsidP="0023741B">
      <w:pPr>
        <w:rPr>
          <w:color w:val="000000" w:themeColor="text1"/>
        </w:rPr>
      </w:pPr>
      <w:r w:rsidRPr="0023741B">
        <w:rPr>
          <w:color w:val="000000" w:themeColor="text1"/>
        </w:rPr>
        <w:t xml:space="preserve">The Anglicare </w:t>
      </w:r>
      <w:r>
        <w:rPr>
          <w:color w:val="000000" w:themeColor="text1"/>
        </w:rPr>
        <w:t xml:space="preserve">Victoria </w:t>
      </w:r>
      <w:r w:rsidRPr="0023741B">
        <w:rPr>
          <w:color w:val="000000" w:themeColor="text1"/>
        </w:rPr>
        <w:t xml:space="preserve">Auxiliaries have been </w:t>
      </w:r>
      <w:r w:rsidR="00A94C65">
        <w:rPr>
          <w:color w:val="000000" w:themeColor="text1"/>
        </w:rPr>
        <w:t xml:space="preserve">in </w:t>
      </w:r>
      <w:r w:rsidRPr="0023741B">
        <w:rPr>
          <w:color w:val="000000" w:themeColor="text1"/>
        </w:rPr>
        <w:t>existence since the establishment of the former agencies</w:t>
      </w:r>
      <w:r w:rsidR="00A94C65">
        <w:rPr>
          <w:color w:val="000000" w:themeColor="text1"/>
        </w:rPr>
        <w:t xml:space="preserve">, </w:t>
      </w:r>
      <w:r w:rsidRPr="0023741B">
        <w:rPr>
          <w:color w:val="000000" w:themeColor="text1"/>
        </w:rPr>
        <w:t xml:space="preserve"> </w:t>
      </w:r>
      <w:r>
        <w:rPr>
          <w:color w:val="000000" w:themeColor="text1"/>
        </w:rPr>
        <w:t>namely</w:t>
      </w:r>
      <w:r w:rsidR="00A94C65">
        <w:rPr>
          <w:color w:val="000000" w:themeColor="text1"/>
        </w:rPr>
        <w:t xml:space="preserve">, </w:t>
      </w:r>
      <w:r>
        <w:rPr>
          <w:color w:val="000000" w:themeColor="text1"/>
        </w:rPr>
        <w:t xml:space="preserve"> </w:t>
      </w:r>
      <w:r w:rsidRPr="0023741B">
        <w:rPr>
          <w:color w:val="000000" w:themeColor="text1"/>
        </w:rPr>
        <w:t>The Mission to the Streets and Lanes in 1886, The Mission of St James and St John in 1919, and St John’s Homes for Boy’s and Girl’s in 1921. In their heyday there were 72 auxiliaries associated with local parishes who provided financial support through fundraising, provision of food, emergency relief and practical support to children and families in need.</w:t>
      </w:r>
    </w:p>
    <w:p w14:paraId="4A1FBC22" w14:textId="77777777" w:rsidR="0023741B" w:rsidRPr="0023741B" w:rsidRDefault="0023741B" w:rsidP="0023741B">
      <w:pPr>
        <w:rPr>
          <w:color w:val="000000" w:themeColor="text1"/>
        </w:rPr>
      </w:pPr>
      <w:r w:rsidRPr="0023741B">
        <w:rPr>
          <w:color w:val="000000" w:themeColor="text1"/>
        </w:rPr>
        <w:t>In July 1997</w:t>
      </w:r>
      <w:r w:rsidR="00A94C65">
        <w:rPr>
          <w:color w:val="000000" w:themeColor="text1"/>
        </w:rPr>
        <w:t>,</w:t>
      </w:r>
      <w:r w:rsidRPr="0023741B">
        <w:rPr>
          <w:color w:val="000000" w:themeColor="text1"/>
        </w:rPr>
        <w:t xml:space="preserve"> Anglicare Victoria was created by the amalgamation of these three long established and well-respected Anglican child and family welfare agencies. All the existing Auxiliaries remained actively involved in supporting the work of Anglicare Victoria.</w:t>
      </w:r>
    </w:p>
    <w:p w14:paraId="3E814502" w14:textId="77777777" w:rsidR="0023741B" w:rsidRPr="0023741B" w:rsidRDefault="0023741B" w:rsidP="0023741B">
      <w:pPr>
        <w:rPr>
          <w:color w:val="000000" w:themeColor="text1"/>
        </w:rPr>
      </w:pPr>
      <w:r w:rsidRPr="0023741B">
        <w:rPr>
          <w:color w:val="000000" w:themeColor="text1"/>
        </w:rPr>
        <w:t xml:space="preserve">An ageing population within the parishes and diversification in the population has led to a </w:t>
      </w:r>
      <w:r>
        <w:rPr>
          <w:color w:val="000000" w:themeColor="text1"/>
        </w:rPr>
        <w:t xml:space="preserve">significant </w:t>
      </w:r>
      <w:r w:rsidRPr="0023741B">
        <w:rPr>
          <w:color w:val="000000" w:themeColor="text1"/>
        </w:rPr>
        <w:t>decline in membership</w:t>
      </w:r>
      <w:r>
        <w:rPr>
          <w:color w:val="000000" w:themeColor="text1"/>
        </w:rPr>
        <w:t>. I</w:t>
      </w:r>
      <w:r w:rsidRPr="0023741B">
        <w:rPr>
          <w:color w:val="000000" w:themeColor="text1"/>
        </w:rPr>
        <w:t>t had become apparent to Auxiliary members that there was a need to adapt to changing social patterns within Diocese</w:t>
      </w:r>
      <w:r>
        <w:rPr>
          <w:color w:val="000000" w:themeColor="text1"/>
        </w:rPr>
        <w:t xml:space="preserve"> across Victoria</w:t>
      </w:r>
      <w:r w:rsidRPr="0023741B">
        <w:rPr>
          <w:color w:val="000000" w:themeColor="text1"/>
        </w:rPr>
        <w:t xml:space="preserve"> and to explore the most effective way for the work and support </w:t>
      </w:r>
      <w:r>
        <w:rPr>
          <w:color w:val="000000" w:themeColor="text1"/>
        </w:rPr>
        <w:t>of</w:t>
      </w:r>
      <w:r w:rsidRPr="0023741B">
        <w:rPr>
          <w:color w:val="000000" w:themeColor="text1"/>
        </w:rPr>
        <w:t xml:space="preserve"> Anglicare </w:t>
      </w:r>
      <w:r>
        <w:rPr>
          <w:color w:val="000000" w:themeColor="text1"/>
        </w:rPr>
        <w:t>Victoria</w:t>
      </w:r>
      <w:r w:rsidR="00A94C65">
        <w:rPr>
          <w:color w:val="000000" w:themeColor="text1"/>
        </w:rPr>
        <w:t xml:space="preserve"> at parish grassroots level</w:t>
      </w:r>
      <w:r>
        <w:rPr>
          <w:color w:val="000000" w:themeColor="text1"/>
        </w:rPr>
        <w:t xml:space="preserve"> </w:t>
      </w:r>
      <w:r w:rsidRPr="0023741B">
        <w:rPr>
          <w:color w:val="000000" w:themeColor="text1"/>
        </w:rPr>
        <w:t>to continue in</w:t>
      </w:r>
      <w:r>
        <w:rPr>
          <w:color w:val="000000" w:themeColor="text1"/>
        </w:rPr>
        <w:t>to</w:t>
      </w:r>
      <w:r w:rsidRPr="0023741B">
        <w:rPr>
          <w:color w:val="000000" w:themeColor="text1"/>
        </w:rPr>
        <w:t xml:space="preserve"> the future.</w:t>
      </w:r>
    </w:p>
    <w:p w14:paraId="004143B5" w14:textId="77777777" w:rsidR="0023741B" w:rsidRDefault="0023741B" w:rsidP="0023741B">
      <w:pPr>
        <w:rPr>
          <w:color w:val="000000" w:themeColor="text1"/>
        </w:rPr>
      </w:pPr>
      <w:r w:rsidRPr="0023741B">
        <w:rPr>
          <w:color w:val="000000" w:themeColor="text1"/>
        </w:rPr>
        <w:t xml:space="preserve">In March 2016 an Open Dialogue about the future of the Anglicare Victoria Auxiliaries was held to explore the most effective way for the </w:t>
      </w:r>
      <w:r w:rsidR="00A94C65">
        <w:rPr>
          <w:color w:val="000000" w:themeColor="text1"/>
        </w:rPr>
        <w:t xml:space="preserve">this </w:t>
      </w:r>
      <w:r w:rsidRPr="0023741B">
        <w:rPr>
          <w:color w:val="000000" w:themeColor="text1"/>
        </w:rPr>
        <w:t>work in supporting Anglicare to continue.</w:t>
      </w:r>
    </w:p>
    <w:p w14:paraId="62CF3265" w14:textId="77777777" w:rsidR="0023741B" w:rsidRPr="0023741B" w:rsidRDefault="0023741B" w:rsidP="0023741B">
      <w:pPr>
        <w:rPr>
          <w:color w:val="000000" w:themeColor="text1"/>
        </w:rPr>
      </w:pPr>
      <w:r>
        <w:rPr>
          <w:color w:val="000000" w:themeColor="text1"/>
        </w:rPr>
        <w:lastRenderedPageBreak/>
        <w:t>In April 2016, the Anglicare Victoria Board approved the formation of the AVPG, which in effect reflected the evolution of Auxiliaries to a new and exciting operating model. This was subsequently ratified by the Anglicare Victoria Council on the 11</w:t>
      </w:r>
      <w:r w:rsidRPr="0023741B">
        <w:rPr>
          <w:color w:val="000000" w:themeColor="text1"/>
          <w:vertAlign w:val="superscript"/>
        </w:rPr>
        <w:t>th</w:t>
      </w:r>
      <w:r>
        <w:rPr>
          <w:color w:val="000000" w:themeColor="text1"/>
        </w:rPr>
        <w:t xml:space="preserve"> May 2016.</w:t>
      </w:r>
    </w:p>
    <w:p w14:paraId="41CD3D03" w14:textId="3E4EC62D" w:rsidR="0023741B" w:rsidRPr="0023741B" w:rsidRDefault="0023741B" w:rsidP="0023741B">
      <w:pPr>
        <w:rPr>
          <w:b/>
          <w:color w:val="000000" w:themeColor="text1"/>
          <w:sz w:val="28"/>
          <w:szCs w:val="28"/>
        </w:rPr>
      </w:pPr>
      <w:r w:rsidRPr="0023741B">
        <w:rPr>
          <w:b/>
          <w:color w:val="000000" w:themeColor="text1"/>
          <w:sz w:val="28"/>
          <w:szCs w:val="28"/>
        </w:rPr>
        <w:t>What is the A</w:t>
      </w:r>
      <w:r>
        <w:rPr>
          <w:b/>
          <w:color w:val="000000" w:themeColor="text1"/>
          <w:sz w:val="28"/>
          <w:szCs w:val="28"/>
        </w:rPr>
        <w:t>nglicare Victoria Partnership Group (A</w:t>
      </w:r>
      <w:r w:rsidRPr="0023741B">
        <w:rPr>
          <w:b/>
          <w:color w:val="000000" w:themeColor="text1"/>
          <w:sz w:val="28"/>
          <w:szCs w:val="28"/>
        </w:rPr>
        <w:t>VPG</w:t>
      </w:r>
      <w:r>
        <w:rPr>
          <w:b/>
          <w:color w:val="000000" w:themeColor="text1"/>
          <w:sz w:val="28"/>
          <w:szCs w:val="28"/>
        </w:rPr>
        <w:t>)</w:t>
      </w:r>
      <w:r w:rsidR="00A63DA3" w:rsidRPr="0023741B">
        <w:rPr>
          <w:b/>
          <w:color w:val="000000" w:themeColor="text1"/>
          <w:sz w:val="28"/>
          <w:szCs w:val="28"/>
        </w:rPr>
        <w:t>?</w:t>
      </w:r>
    </w:p>
    <w:p w14:paraId="36FF877A" w14:textId="0E374C11" w:rsidR="0012385A" w:rsidRDefault="0023741B" w:rsidP="0023741B">
      <w:pPr>
        <w:rPr>
          <w:i/>
          <w:color w:val="000000" w:themeColor="text1"/>
        </w:rPr>
      </w:pPr>
      <w:r w:rsidRPr="0023741B">
        <w:rPr>
          <w:color w:val="000000" w:themeColor="text1"/>
        </w:rPr>
        <w:t xml:space="preserve">The AVPG is a </w:t>
      </w:r>
      <w:r w:rsidR="00A94C65">
        <w:rPr>
          <w:color w:val="000000" w:themeColor="text1"/>
        </w:rPr>
        <w:t xml:space="preserve">network of </w:t>
      </w:r>
      <w:r w:rsidR="00A94C65" w:rsidRPr="009A7589">
        <w:rPr>
          <w:color w:val="000000" w:themeColor="text1"/>
        </w:rPr>
        <w:t xml:space="preserve">small, local groups based from </w:t>
      </w:r>
      <w:r w:rsidRPr="009A7589">
        <w:rPr>
          <w:color w:val="000000" w:themeColor="text1"/>
        </w:rPr>
        <w:t>Anglican parishes</w:t>
      </w:r>
      <w:r w:rsidR="00B81311">
        <w:rPr>
          <w:color w:val="000000" w:themeColor="text1"/>
        </w:rPr>
        <w:t xml:space="preserve"> </w:t>
      </w:r>
      <w:r w:rsidR="009A7589" w:rsidRPr="00A63DA3">
        <w:rPr>
          <w:color w:val="000000" w:themeColor="text1"/>
        </w:rPr>
        <w:t xml:space="preserve">and </w:t>
      </w:r>
      <w:r w:rsidR="0012385A" w:rsidRPr="00A63DA3">
        <w:rPr>
          <w:color w:val="000000" w:themeColor="text1"/>
        </w:rPr>
        <w:t>other</w:t>
      </w:r>
      <w:r w:rsidR="009A7589" w:rsidRPr="00A63DA3">
        <w:rPr>
          <w:color w:val="000000" w:themeColor="text1"/>
        </w:rPr>
        <w:t xml:space="preserve"> local community groups</w:t>
      </w:r>
      <w:r w:rsidR="009A7589">
        <w:rPr>
          <w:color w:val="000000" w:themeColor="text1"/>
        </w:rPr>
        <w:t xml:space="preserve"> </w:t>
      </w:r>
      <w:r w:rsidR="00A94C65">
        <w:rPr>
          <w:color w:val="000000" w:themeColor="text1"/>
        </w:rPr>
        <w:t xml:space="preserve">who agree to the aims to support and advocate for </w:t>
      </w:r>
      <w:r w:rsidRPr="0023741B">
        <w:rPr>
          <w:color w:val="000000" w:themeColor="text1"/>
        </w:rPr>
        <w:t xml:space="preserve">Anglicare Victoria </w:t>
      </w:r>
      <w:r w:rsidR="00A94C65">
        <w:rPr>
          <w:color w:val="000000" w:themeColor="text1"/>
        </w:rPr>
        <w:t xml:space="preserve">in their work for </w:t>
      </w:r>
      <w:r w:rsidRPr="0023741B">
        <w:rPr>
          <w:color w:val="000000" w:themeColor="text1"/>
        </w:rPr>
        <w:t>vulnerable families, young people, children and individuals in the community.</w:t>
      </w:r>
    </w:p>
    <w:p w14:paraId="197E3407" w14:textId="03FD3269" w:rsidR="0023741B" w:rsidRPr="0023741B" w:rsidRDefault="0012385A" w:rsidP="0023741B">
      <w:pPr>
        <w:rPr>
          <w:color w:val="000000" w:themeColor="text1"/>
        </w:rPr>
      </w:pPr>
      <w:r w:rsidRPr="0023741B">
        <w:rPr>
          <w:color w:val="000000" w:themeColor="text1"/>
        </w:rPr>
        <w:t xml:space="preserve"> </w:t>
      </w:r>
      <w:r w:rsidR="0023741B" w:rsidRPr="0023741B">
        <w:rPr>
          <w:color w:val="000000" w:themeColor="text1"/>
        </w:rPr>
        <w:t>The aims of the AVPG are</w:t>
      </w:r>
      <w:r w:rsidR="0023741B">
        <w:rPr>
          <w:color w:val="000000" w:themeColor="text1"/>
        </w:rPr>
        <w:t>:</w:t>
      </w:r>
    </w:p>
    <w:p w14:paraId="199EA42C" w14:textId="77777777" w:rsidR="008322A7" w:rsidRDefault="0023741B" w:rsidP="0023741B">
      <w:pPr>
        <w:rPr>
          <w:color w:val="000000" w:themeColor="text1"/>
        </w:rPr>
      </w:pPr>
      <w:r>
        <w:rPr>
          <w:color w:val="000000" w:themeColor="text1"/>
        </w:rPr>
        <w:t>•</w:t>
      </w:r>
      <w:r>
        <w:rPr>
          <w:color w:val="000000" w:themeColor="text1"/>
        </w:rPr>
        <w:tab/>
      </w:r>
      <w:r w:rsidR="00A94C65">
        <w:rPr>
          <w:color w:val="000000" w:themeColor="text1"/>
        </w:rPr>
        <w:t xml:space="preserve">To raise </w:t>
      </w:r>
      <w:r w:rsidRPr="0023741B">
        <w:rPr>
          <w:color w:val="000000" w:themeColor="text1"/>
        </w:rPr>
        <w:t xml:space="preserve">the profile </w:t>
      </w:r>
      <w:r>
        <w:rPr>
          <w:color w:val="000000" w:themeColor="text1"/>
        </w:rPr>
        <w:t xml:space="preserve">and awareness </w:t>
      </w:r>
      <w:r w:rsidRPr="0023741B">
        <w:rPr>
          <w:color w:val="000000" w:themeColor="text1"/>
        </w:rPr>
        <w:t>of Anglicare</w:t>
      </w:r>
      <w:r>
        <w:rPr>
          <w:color w:val="000000" w:themeColor="text1"/>
        </w:rPr>
        <w:t xml:space="preserve"> Victoria</w:t>
      </w:r>
    </w:p>
    <w:p w14:paraId="760CE53A" w14:textId="77777777" w:rsidR="0023741B" w:rsidRPr="0023741B" w:rsidRDefault="0023741B" w:rsidP="0023741B">
      <w:pPr>
        <w:rPr>
          <w:color w:val="000000" w:themeColor="text1"/>
        </w:rPr>
      </w:pPr>
      <w:r w:rsidRPr="0023741B">
        <w:rPr>
          <w:color w:val="000000" w:themeColor="text1"/>
        </w:rPr>
        <w:t>•</w:t>
      </w:r>
      <w:r w:rsidRPr="0023741B">
        <w:rPr>
          <w:color w:val="000000" w:themeColor="text1"/>
        </w:rPr>
        <w:tab/>
      </w:r>
      <w:r w:rsidR="00A94C65">
        <w:rPr>
          <w:color w:val="000000" w:themeColor="text1"/>
        </w:rPr>
        <w:t xml:space="preserve">To create </w:t>
      </w:r>
      <w:r w:rsidR="00B81311">
        <w:rPr>
          <w:color w:val="000000" w:themeColor="text1"/>
        </w:rPr>
        <w:t xml:space="preserve">a valued and dynamic new </w:t>
      </w:r>
      <w:r w:rsidRPr="0023741B">
        <w:rPr>
          <w:color w:val="000000" w:themeColor="text1"/>
        </w:rPr>
        <w:t>Partnership</w:t>
      </w:r>
      <w:r w:rsidR="00B81311">
        <w:rPr>
          <w:color w:val="000000" w:themeColor="text1"/>
        </w:rPr>
        <w:t xml:space="preserve"> </w:t>
      </w:r>
      <w:r w:rsidR="00B239B0">
        <w:rPr>
          <w:color w:val="000000" w:themeColor="text1"/>
        </w:rPr>
        <w:t xml:space="preserve">Group </w:t>
      </w:r>
      <w:r w:rsidR="00A94C65">
        <w:rPr>
          <w:color w:val="000000" w:themeColor="text1"/>
        </w:rPr>
        <w:t xml:space="preserve">network. </w:t>
      </w:r>
    </w:p>
    <w:p w14:paraId="67C2D994" w14:textId="77777777" w:rsidR="0023741B" w:rsidRPr="0023741B" w:rsidRDefault="0023741B" w:rsidP="0023741B">
      <w:pPr>
        <w:rPr>
          <w:color w:val="000000" w:themeColor="text1"/>
        </w:rPr>
      </w:pPr>
      <w:r w:rsidRPr="0023741B">
        <w:rPr>
          <w:color w:val="000000" w:themeColor="text1"/>
        </w:rPr>
        <w:t>•</w:t>
      </w:r>
      <w:r w:rsidRPr="0023741B">
        <w:rPr>
          <w:color w:val="000000" w:themeColor="text1"/>
        </w:rPr>
        <w:tab/>
      </w:r>
      <w:r w:rsidR="00A94C65">
        <w:rPr>
          <w:color w:val="000000" w:themeColor="text1"/>
        </w:rPr>
        <w:t xml:space="preserve">To provide a forum for </w:t>
      </w:r>
      <w:r w:rsidRPr="0023741B">
        <w:rPr>
          <w:color w:val="000000" w:themeColor="text1"/>
        </w:rPr>
        <w:t>creative ideas</w:t>
      </w:r>
    </w:p>
    <w:p w14:paraId="3921F82E" w14:textId="77777777" w:rsidR="0023741B" w:rsidRPr="0023741B" w:rsidRDefault="0023741B" w:rsidP="00B81311">
      <w:pPr>
        <w:ind w:left="720" w:hanging="720"/>
        <w:rPr>
          <w:color w:val="000000" w:themeColor="text1"/>
        </w:rPr>
      </w:pPr>
      <w:r w:rsidRPr="0023741B">
        <w:rPr>
          <w:color w:val="000000" w:themeColor="text1"/>
        </w:rPr>
        <w:t>•</w:t>
      </w:r>
      <w:r w:rsidRPr="0023741B">
        <w:rPr>
          <w:color w:val="000000" w:themeColor="text1"/>
        </w:rPr>
        <w:tab/>
      </w:r>
      <w:r w:rsidR="00A94C65">
        <w:rPr>
          <w:color w:val="000000" w:themeColor="text1"/>
        </w:rPr>
        <w:t xml:space="preserve">To </w:t>
      </w:r>
      <w:r w:rsidRPr="0023741B">
        <w:rPr>
          <w:color w:val="000000" w:themeColor="text1"/>
        </w:rPr>
        <w:t>Network</w:t>
      </w:r>
      <w:r w:rsidR="00B81311">
        <w:rPr>
          <w:color w:val="000000" w:themeColor="text1"/>
        </w:rPr>
        <w:t xml:space="preserve"> amongst parishes and parishioners along with other interested parties throughout Victoria</w:t>
      </w:r>
    </w:p>
    <w:p w14:paraId="673AC863" w14:textId="77777777" w:rsidR="0023741B" w:rsidRPr="0023741B" w:rsidRDefault="0023741B" w:rsidP="0023741B">
      <w:pPr>
        <w:rPr>
          <w:color w:val="000000" w:themeColor="text1"/>
        </w:rPr>
      </w:pPr>
      <w:r w:rsidRPr="0023741B">
        <w:rPr>
          <w:color w:val="000000" w:themeColor="text1"/>
        </w:rPr>
        <w:t>•</w:t>
      </w:r>
      <w:r w:rsidRPr="0023741B">
        <w:rPr>
          <w:color w:val="000000" w:themeColor="text1"/>
        </w:rPr>
        <w:tab/>
      </w:r>
      <w:r w:rsidR="00A94C65">
        <w:rPr>
          <w:color w:val="000000" w:themeColor="text1"/>
        </w:rPr>
        <w:t>To f</w:t>
      </w:r>
      <w:r w:rsidRPr="0023741B">
        <w:rPr>
          <w:color w:val="000000" w:themeColor="text1"/>
        </w:rPr>
        <w:t>undrais</w:t>
      </w:r>
      <w:r w:rsidR="00A94C65">
        <w:rPr>
          <w:color w:val="000000" w:themeColor="text1"/>
        </w:rPr>
        <w:t>e</w:t>
      </w:r>
      <w:r w:rsidR="00B81311">
        <w:rPr>
          <w:color w:val="000000" w:themeColor="text1"/>
        </w:rPr>
        <w:t xml:space="preserve"> for Anglicare Victoria </w:t>
      </w:r>
    </w:p>
    <w:p w14:paraId="55266956" w14:textId="77777777" w:rsidR="0018436F" w:rsidRPr="00354359" w:rsidRDefault="0018436F" w:rsidP="0018436F">
      <w:pPr>
        <w:rPr>
          <w:b/>
          <w:color w:val="000000" w:themeColor="text1"/>
          <w:sz w:val="28"/>
          <w:szCs w:val="28"/>
        </w:rPr>
      </w:pPr>
      <w:r w:rsidRPr="00354359">
        <w:rPr>
          <w:b/>
          <w:color w:val="000000" w:themeColor="text1"/>
          <w:sz w:val="28"/>
          <w:szCs w:val="28"/>
        </w:rPr>
        <w:t>Purposes</w:t>
      </w:r>
    </w:p>
    <w:p w14:paraId="3DA3ED3F" w14:textId="77777777" w:rsidR="0018436F" w:rsidRDefault="0018436F" w:rsidP="0018436F">
      <w:pPr>
        <w:pStyle w:val="ListParagraph"/>
        <w:numPr>
          <w:ilvl w:val="0"/>
          <w:numId w:val="1"/>
        </w:numPr>
        <w:rPr>
          <w:color w:val="000000" w:themeColor="text1"/>
        </w:rPr>
      </w:pPr>
      <w:r>
        <w:rPr>
          <w:color w:val="000000" w:themeColor="text1"/>
        </w:rPr>
        <w:t xml:space="preserve">The provision of support to Anglicare </w:t>
      </w:r>
      <w:r w:rsidR="00CB236C">
        <w:rPr>
          <w:color w:val="000000" w:themeColor="text1"/>
        </w:rPr>
        <w:t xml:space="preserve">Victoria </w:t>
      </w:r>
      <w:r>
        <w:rPr>
          <w:color w:val="000000" w:themeColor="text1"/>
        </w:rPr>
        <w:t xml:space="preserve">as </w:t>
      </w:r>
      <w:r w:rsidR="00CB236C">
        <w:rPr>
          <w:color w:val="000000" w:themeColor="text1"/>
        </w:rPr>
        <w:t xml:space="preserve">an </w:t>
      </w:r>
      <w:r>
        <w:rPr>
          <w:color w:val="000000" w:themeColor="text1"/>
        </w:rPr>
        <w:t xml:space="preserve">approved Support Association </w:t>
      </w:r>
      <w:r w:rsidR="00CB236C">
        <w:rPr>
          <w:color w:val="000000" w:themeColor="text1"/>
        </w:rPr>
        <w:t xml:space="preserve">is </w:t>
      </w:r>
      <w:r>
        <w:rPr>
          <w:color w:val="000000" w:themeColor="text1"/>
        </w:rPr>
        <w:t>pursuant to clause 27 of the Constitution of Anglicare Victoria.</w:t>
      </w:r>
      <w:r w:rsidR="00B239B0">
        <w:rPr>
          <w:color w:val="000000" w:themeColor="text1"/>
        </w:rPr>
        <w:br/>
      </w:r>
    </w:p>
    <w:p w14:paraId="54D15E08" w14:textId="77777777" w:rsidR="0018436F" w:rsidRDefault="0018436F" w:rsidP="0018436F">
      <w:pPr>
        <w:pStyle w:val="ListParagraph"/>
        <w:numPr>
          <w:ilvl w:val="0"/>
          <w:numId w:val="1"/>
        </w:numPr>
        <w:rPr>
          <w:color w:val="000000" w:themeColor="text1"/>
        </w:rPr>
      </w:pPr>
      <w:r>
        <w:rPr>
          <w:color w:val="000000" w:themeColor="text1"/>
        </w:rPr>
        <w:t xml:space="preserve">The appointment of </w:t>
      </w:r>
      <w:r w:rsidRPr="00B239B0">
        <w:rPr>
          <w:color w:val="000000" w:themeColor="text1"/>
        </w:rPr>
        <w:t>members (</w:t>
      </w:r>
      <w:r w:rsidR="00CB236C" w:rsidRPr="00B239B0">
        <w:rPr>
          <w:color w:val="000000" w:themeColor="text1"/>
        </w:rPr>
        <w:t>2</w:t>
      </w:r>
      <w:r w:rsidRPr="00B239B0">
        <w:rPr>
          <w:color w:val="000000" w:themeColor="text1"/>
        </w:rPr>
        <w:t>) of</w:t>
      </w:r>
      <w:r>
        <w:rPr>
          <w:color w:val="000000" w:themeColor="text1"/>
        </w:rPr>
        <w:t xml:space="preserve"> the Council of Anglicare Victoria pursuant to clause 6 (2)(g) of the Constitution of Anglicare Victoria.</w:t>
      </w:r>
      <w:r w:rsidR="00B239B0">
        <w:rPr>
          <w:color w:val="000000" w:themeColor="text1"/>
        </w:rPr>
        <w:br/>
      </w:r>
    </w:p>
    <w:p w14:paraId="7F113211" w14:textId="77777777" w:rsidR="0018436F" w:rsidRDefault="0018436F" w:rsidP="0018436F">
      <w:pPr>
        <w:pStyle w:val="ListParagraph"/>
        <w:numPr>
          <w:ilvl w:val="0"/>
          <w:numId w:val="1"/>
        </w:numPr>
        <w:rPr>
          <w:color w:val="000000" w:themeColor="text1"/>
        </w:rPr>
      </w:pPr>
      <w:r>
        <w:rPr>
          <w:color w:val="000000" w:themeColor="text1"/>
        </w:rPr>
        <w:t>Financial support including fundraising and donations; provision of volunteers in support of agency programs; advocacy through a speakers group; and other means of support in furtherance of point 1.</w:t>
      </w:r>
    </w:p>
    <w:p w14:paraId="51BABC39" w14:textId="77777777" w:rsidR="0018436F" w:rsidRPr="00354359" w:rsidRDefault="0018436F" w:rsidP="0018436F">
      <w:pPr>
        <w:rPr>
          <w:b/>
          <w:color w:val="000000" w:themeColor="text1"/>
          <w:sz w:val="28"/>
          <w:szCs w:val="28"/>
        </w:rPr>
      </w:pPr>
      <w:r w:rsidRPr="00354359">
        <w:rPr>
          <w:b/>
          <w:color w:val="000000" w:themeColor="text1"/>
          <w:sz w:val="28"/>
          <w:szCs w:val="28"/>
        </w:rPr>
        <w:lastRenderedPageBreak/>
        <w:t>Objectives</w:t>
      </w:r>
    </w:p>
    <w:p w14:paraId="03D3AEE7" w14:textId="28BDF1F5" w:rsidR="0018436F" w:rsidRDefault="00CB236C" w:rsidP="0018436F">
      <w:pPr>
        <w:pStyle w:val="ListParagraph"/>
        <w:numPr>
          <w:ilvl w:val="0"/>
          <w:numId w:val="2"/>
        </w:numPr>
        <w:rPr>
          <w:color w:val="000000" w:themeColor="text1"/>
        </w:rPr>
      </w:pPr>
      <w:r>
        <w:rPr>
          <w:color w:val="000000" w:themeColor="text1"/>
        </w:rPr>
        <w:t>To p</w:t>
      </w:r>
      <w:r w:rsidR="0018436F">
        <w:rPr>
          <w:color w:val="000000" w:themeColor="text1"/>
        </w:rPr>
        <w:t xml:space="preserve">rovide opportunities to </w:t>
      </w:r>
      <w:r w:rsidR="00316B80">
        <w:rPr>
          <w:color w:val="000000" w:themeColor="text1"/>
        </w:rPr>
        <w:t>the AVPG</w:t>
      </w:r>
      <w:r w:rsidR="00A94C65">
        <w:rPr>
          <w:color w:val="000000" w:themeColor="text1"/>
        </w:rPr>
        <w:t xml:space="preserve"> network</w:t>
      </w:r>
      <w:r w:rsidR="0018436F">
        <w:rPr>
          <w:color w:val="000000" w:themeColor="text1"/>
        </w:rPr>
        <w:t xml:space="preserve"> to learn more of the work of Anglicare </w:t>
      </w:r>
      <w:r w:rsidR="00B239B0">
        <w:rPr>
          <w:color w:val="000000" w:themeColor="text1"/>
        </w:rPr>
        <w:t xml:space="preserve">Victoria </w:t>
      </w:r>
      <w:r w:rsidR="0018436F">
        <w:rPr>
          <w:color w:val="000000" w:themeColor="text1"/>
        </w:rPr>
        <w:t>and in turn share this knowledge with others</w:t>
      </w:r>
      <w:r>
        <w:rPr>
          <w:color w:val="000000" w:themeColor="text1"/>
        </w:rPr>
        <w:t xml:space="preserve"> and create further awareness of Anglicare Victoria</w:t>
      </w:r>
      <w:r w:rsidR="0018436F">
        <w:rPr>
          <w:color w:val="000000" w:themeColor="text1"/>
        </w:rPr>
        <w:t xml:space="preserve"> in the wider community.</w:t>
      </w:r>
      <w:r>
        <w:rPr>
          <w:color w:val="000000" w:themeColor="text1"/>
        </w:rPr>
        <w:t xml:space="preserve"> Provide advocacy through a speakers group</w:t>
      </w:r>
      <w:r w:rsidR="0012385A">
        <w:rPr>
          <w:color w:val="000000" w:themeColor="text1"/>
        </w:rPr>
        <w:t>, and other initiatives,</w:t>
      </w:r>
      <w:r>
        <w:rPr>
          <w:color w:val="000000" w:themeColor="text1"/>
        </w:rPr>
        <w:t xml:space="preserve"> as part of the AVPG.</w:t>
      </w:r>
      <w:r w:rsidR="00B239B0">
        <w:rPr>
          <w:color w:val="000000" w:themeColor="text1"/>
        </w:rPr>
        <w:br/>
      </w:r>
    </w:p>
    <w:p w14:paraId="6AE97F60" w14:textId="77777777" w:rsidR="0018436F" w:rsidRDefault="0018436F" w:rsidP="0018436F">
      <w:pPr>
        <w:pStyle w:val="ListParagraph"/>
        <w:numPr>
          <w:ilvl w:val="0"/>
          <w:numId w:val="2"/>
        </w:numPr>
        <w:rPr>
          <w:color w:val="000000" w:themeColor="text1"/>
        </w:rPr>
      </w:pPr>
      <w:r>
        <w:rPr>
          <w:color w:val="000000" w:themeColor="text1"/>
        </w:rPr>
        <w:t xml:space="preserve">To provide opportunities for members to meet socially with other </w:t>
      </w:r>
      <w:r w:rsidR="00316B80">
        <w:rPr>
          <w:color w:val="000000" w:themeColor="text1"/>
        </w:rPr>
        <w:t>AVPG members</w:t>
      </w:r>
      <w:r>
        <w:rPr>
          <w:color w:val="000000" w:themeColor="text1"/>
        </w:rPr>
        <w:t>.</w:t>
      </w:r>
      <w:r w:rsidR="00B239B0">
        <w:rPr>
          <w:color w:val="000000" w:themeColor="text1"/>
        </w:rPr>
        <w:br/>
      </w:r>
    </w:p>
    <w:p w14:paraId="1AC86D34" w14:textId="77777777" w:rsidR="0018436F" w:rsidRPr="00CB236C" w:rsidRDefault="00CB236C" w:rsidP="005C469D">
      <w:pPr>
        <w:pStyle w:val="ListParagraph"/>
        <w:numPr>
          <w:ilvl w:val="0"/>
          <w:numId w:val="2"/>
        </w:numPr>
        <w:rPr>
          <w:color w:val="000000" w:themeColor="text1"/>
        </w:rPr>
      </w:pPr>
      <w:r w:rsidRPr="00CB236C">
        <w:rPr>
          <w:color w:val="000000" w:themeColor="text1"/>
        </w:rPr>
        <w:t>To drive fundraising activities and initiative that support Anglicare Victoria’s work.</w:t>
      </w:r>
    </w:p>
    <w:p w14:paraId="161229F4" w14:textId="77777777" w:rsidR="0018436F" w:rsidRPr="00354359" w:rsidRDefault="0018436F" w:rsidP="0018436F">
      <w:pPr>
        <w:rPr>
          <w:b/>
          <w:color w:val="000000" w:themeColor="text1"/>
          <w:sz w:val="28"/>
          <w:szCs w:val="28"/>
        </w:rPr>
      </w:pPr>
      <w:r w:rsidRPr="00354359">
        <w:rPr>
          <w:b/>
          <w:color w:val="000000" w:themeColor="text1"/>
          <w:sz w:val="28"/>
          <w:szCs w:val="28"/>
        </w:rPr>
        <w:t>Membership</w:t>
      </w:r>
    </w:p>
    <w:p w14:paraId="51E022BF" w14:textId="77777777" w:rsidR="0018436F" w:rsidRDefault="0018436F" w:rsidP="0018436F">
      <w:pPr>
        <w:rPr>
          <w:color w:val="000000" w:themeColor="text1"/>
        </w:rPr>
      </w:pPr>
      <w:r>
        <w:rPr>
          <w:color w:val="000000" w:themeColor="text1"/>
        </w:rPr>
        <w:t>There is no formal admission, no joining fee and no annual subscription</w:t>
      </w:r>
      <w:r w:rsidR="00B81311">
        <w:rPr>
          <w:color w:val="000000" w:themeColor="text1"/>
        </w:rPr>
        <w:t xml:space="preserve"> for members of the AVPG</w:t>
      </w:r>
      <w:r>
        <w:rPr>
          <w:color w:val="000000" w:themeColor="text1"/>
        </w:rPr>
        <w:t>.</w:t>
      </w:r>
      <w:r w:rsidR="00A94C65">
        <w:rPr>
          <w:color w:val="000000" w:themeColor="text1"/>
        </w:rPr>
        <w:t xml:space="preserve"> However, all AVPG </w:t>
      </w:r>
      <w:r w:rsidR="00B239B0">
        <w:rPr>
          <w:color w:val="000000" w:themeColor="text1"/>
        </w:rPr>
        <w:t>N</w:t>
      </w:r>
      <w:r w:rsidR="00A94C65">
        <w:rPr>
          <w:color w:val="000000" w:themeColor="text1"/>
        </w:rPr>
        <w:t xml:space="preserve">etwork </w:t>
      </w:r>
      <w:r w:rsidR="00B239B0">
        <w:rPr>
          <w:color w:val="000000" w:themeColor="text1"/>
        </w:rPr>
        <w:t>G</w:t>
      </w:r>
      <w:r w:rsidR="00A94C65">
        <w:rPr>
          <w:color w:val="000000" w:themeColor="text1"/>
        </w:rPr>
        <w:t xml:space="preserve">roups </w:t>
      </w:r>
      <w:r w:rsidR="00B239B0">
        <w:rPr>
          <w:color w:val="000000" w:themeColor="text1"/>
        </w:rPr>
        <w:t xml:space="preserve">(“Network Groups”) and their members </w:t>
      </w:r>
      <w:r w:rsidR="00A94C65">
        <w:rPr>
          <w:color w:val="000000" w:themeColor="text1"/>
        </w:rPr>
        <w:t xml:space="preserve">need to be registered with </w:t>
      </w:r>
      <w:r w:rsidR="00B239B0">
        <w:rPr>
          <w:color w:val="000000" w:themeColor="text1"/>
        </w:rPr>
        <w:t xml:space="preserve">the </w:t>
      </w:r>
      <w:r w:rsidR="00085487">
        <w:rPr>
          <w:color w:val="000000" w:themeColor="text1"/>
        </w:rPr>
        <w:t>AVPG</w:t>
      </w:r>
      <w:r w:rsidR="00B239B0">
        <w:rPr>
          <w:color w:val="000000" w:themeColor="text1"/>
        </w:rPr>
        <w:t xml:space="preserve"> Coordinating Group (“Coordinating Group”)</w:t>
      </w:r>
      <w:r w:rsidR="00085487">
        <w:rPr>
          <w:color w:val="000000" w:themeColor="text1"/>
        </w:rPr>
        <w:t>.</w:t>
      </w:r>
    </w:p>
    <w:p w14:paraId="1EA1E091" w14:textId="77777777" w:rsidR="0018436F" w:rsidRPr="0066310F" w:rsidRDefault="0018436F" w:rsidP="0018436F">
      <w:pPr>
        <w:rPr>
          <w:b/>
          <w:color w:val="000000" w:themeColor="text1"/>
          <w:sz w:val="28"/>
          <w:szCs w:val="28"/>
        </w:rPr>
      </w:pPr>
      <w:r w:rsidRPr="0066310F">
        <w:rPr>
          <w:b/>
          <w:color w:val="000000" w:themeColor="text1"/>
          <w:sz w:val="28"/>
          <w:szCs w:val="28"/>
        </w:rPr>
        <w:t>Recommendations for the Future</w:t>
      </w:r>
    </w:p>
    <w:p w14:paraId="4330D2B9" w14:textId="77777777" w:rsidR="0018436F" w:rsidRDefault="0018436F" w:rsidP="0018436F">
      <w:pPr>
        <w:rPr>
          <w:color w:val="000000" w:themeColor="text1"/>
        </w:rPr>
      </w:pPr>
      <w:r>
        <w:rPr>
          <w:color w:val="000000" w:themeColor="text1"/>
        </w:rPr>
        <w:t xml:space="preserve">The </w:t>
      </w:r>
      <w:r w:rsidR="00B81311">
        <w:rPr>
          <w:color w:val="000000" w:themeColor="text1"/>
        </w:rPr>
        <w:t>initial Coordinating Group</w:t>
      </w:r>
      <w:r w:rsidR="00B239B0">
        <w:rPr>
          <w:color w:val="000000" w:themeColor="text1"/>
        </w:rPr>
        <w:t xml:space="preserve"> </w:t>
      </w:r>
      <w:r>
        <w:rPr>
          <w:color w:val="000000" w:themeColor="text1"/>
        </w:rPr>
        <w:t xml:space="preserve">of the </w:t>
      </w:r>
      <w:r w:rsidR="00B81311">
        <w:rPr>
          <w:color w:val="000000" w:themeColor="text1"/>
        </w:rPr>
        <w:t>Support A</w:t>
      </w:r>
      <w:r>
        <w:rPr>
          <w:color w:val="000000" w:themeColor="text1"/>
        </w:rPr>
        <w:t xml:space="preserve">ssociation </w:t>
      </w:r>
      <w:r w:rsidR="00B81311">
        <w:rPr>
          <w:color w:val="000000" w:themeColor="text1"/>
        </w:rPr>
        <w:t>will</w:t>
      </w:r>
      <w:r>
        <w:rPr>
          <w:color w:val="000000" w:themeColor="text1"/>
        </w:rPr>
        <w:t xml:space="preserve"> actively s</w:t>
      </w:r>
      <w:r w:rsidR="00B81311">
        <w:rPr>
          <w:color w:val="000000" w:themeColor="text1"/>
        </w:rPr>
        <w:t>eek</w:t>
      </w:r>
      <w:r>
        <w:rPr>
          <w:color w:val="000000" w:themeColor="text1"/>
        </w:rPr>
        <w:t xml:space="preserve"> opportunities to grow its membership</w:t>
      </w:r>
      <w:r w:rsidR="00B81311">
        <w:rPr>
          <w:color w:val="000000" w:themeColor="text1"/>
        </w:rPr>
        <w:t xml:space="preserve"> especially from within Anglican parishes across Victoria</w:t>
      </w:r>
      <w:r>
        <w:rPr>
          <w:color w:val="000000" w:themeColor="text1"/>
        </w:rPr>
        <w:t xml:space="preserve">. </w:t>
      </w:r>
      <w:r w:rsidR="00B81311">
        <w:rPr>
          <w:color w:val="000000" w:themeColor="text1"/>
        </w:rPr>
        <w:t>T</w:t>
      </w:r>
      <w:r>
        <w:rPr>
          <w:color w:val="000000" w:themeColor="text1"/>
        </w:rPr>
        <w:t xml:space="preserve">he </w:t>
      </w:r>
      <w:r w:rsidR="00B81311">
        <w:rPr>
          <w:color w:val="000000" w:themeColor="text1"/>
        </w:rPr>
        <w:t xml:space="preserve">Coordinating Group </w:t>
      </w:r>
      <w:r>
        <w:rPr>
          <w:color w:val="000000" w:themeColor="text1"/>
        </w:rPr>
        <w:t xml:space="preserve">recognises that while the broader membership continues to be drawn from the Anglicare donor base, </w:t>
      </w:r>
      <w:r w:rsidR="00B81311">
        <w:rPr>
          <w:color w:val="000000" w:themeColor="text1"/>
        </w:rPr>
        <w:t>we will also be seeking involvement from the broader community who share the values and desire to support the work of Anglicare Victoria.</w:t>
      </w:r>
    </w:p>
    <w:p w14:paraId="4310D7F3" w14:textId="77777777" w:rsidR="00B81311" w:rsidRDefault="00B81311" w:rsidP="0018436F">
      <w:pPr>
        <w:rPr>
          <w:color w:val="000000" w:themeColor="text1"/>
        </w:rPr>
      </w:pPr>
      <w:r>
        <w:rPr>
          <w:color w:val="000000" w:themeColor="text1"/>
        </w:rPr>
        <w:t xml:space="preserve">The Coordinating Group will also develop a number of </w:t>
      </w:r>
      <w:r w:rsidR="00B239B0">
        <w:rPr>
          <w:color w:val="000000" w:themeColor="text1"/>
        </w:rPr>
        <w:t>N</w:t>
      </w:r>
      <w:r w:rsidR="00085487">
        <w:rPr>
          <w:color w:val="000000" w:themeColor="text1"/>
        </w:rPr>
        <w:t>etwork</w:t>
      </w:r>
      <w:r w:rsidR="00B239B0">
        <w:rPr>
          <w:color w:val="000000" w:themeColor="text1"/>
        </w:rPr>
        <w:t xml:space="preserve"> Group</w:t>
      </w:r>
      <w:r w:rsidR="00085487">
        <w:rPr>
          <w:color w:val="000000" w:themeColor="text1"/>
        </w:rPr>
        <w:t xml:space="preserve"> </w:t>
      </w:r>
      <w:r w:rsidR="0018436F">
        <w:rPr>
          <w:color w:val="000000" w:themeColor="text1"/>
        </w:rPr>
        <w:t xml:space="preserve">initiatives to be </w:t>
      </w:r>
      <w:r>
        <w:rPr>
          <w:color w:val="000000" w:themeColor="text1"/>
        </w:rPr>
        <w:t>implemented following launch of the AVPG on the 1</w:t>
      </w:r>
      <w:r w:rsidRPr="00B81311">
        <w:rPr>
          <w:color w:val="000000" w:themeColor="text1"/>
          <w:vertAlign w:val="superscript"/>
        </w:rPr>
        <w:t>st</w:t>
      </w:r>
      <w:r>
        <w:rPr>
          <w:color w:val="000000" w:themeColor="text1"/>
        </w:rPr>
        <w:t xml:space="preserve"> July 2016.</w:t>
      </w:r>
    </w:p>
    <w:p w14:paraId="78396FD3" w14:textId="77777777" w:rsidR="00E44643" w:rsidRDefault="00E44643">
      <w:pPr>
        <w:rPr>
          <w:color w:val="000000" w:themeColor="text1"/>
        </w:rPr>
      </w:pPr>
    </w:p>
    <w:p w14:paraId="4E83D6BB" w14:textId="77777777" w:rsidR="00B81311" w:rsidRDefault="00B81311">
      <w:pPr>
        <w:rPr>
          <w:color w:val="000000" w:themeColor="text1"/>
        </w:rPr>
      </w:pPr>
    </w:p>
    <w:p w14:paraId="32D19F1F" w14:textId="77777777" w:rsidR="00E44643" w:rsidRPr="002623DB" w:rsidRDefault="00316B80" w:rsidP="00B81311">
      <w:pPr>
        <w:rPr>
          <w:b/>
          <w:color w:val="000000" w:themeColor="text1"/>
          <w:sz w:val="44"/>
          <w:szCs w:val="44"/>
        </w:rPr>
      </w:pPr>
      <w:r w:rsidRPr="002623DB">
        <w:rPr>
          <w:b/>
          <w:color w:val="000000" w:themeColor="text1"/>
          <w:sz w:val="44"/>
          <w:szCs w:val="44"/>
        </w:rPr>
        <w:lastRenderedPageBreak/>
        <w:t>Anglicare Victoria Partnership Group (AVPG)</w:t>
      </w:r>
    </w:p>
    <w:p w14:paraId="2ED24446" w14:textId="77777777" w:rsidR="00E44643" w:rsidRPr="00E44643" w:rsidRDefault="002623DB" w:rsidP="00B81311">
      <w:pPr>
        <w:rPr>
          <w:b/>
          <w:color w:val="000000" w:themeColor="text1"/>
          <w:sz w:val="32"/>
          <w:szCs w:val="32"/>
        </w:rPr>
      </w:pPr>
      <w:r>
        <w:rPr>
          <w:b/>
          <w:color w:val="000000" w:themeColor="text1"/>
          <w:sz w:val="32"/>
          <w:szCs w:val="32"/>
        </w:rPr>
        <w:t xml:space="preserve">Draft </w:t>
      </w:r>
      <w:r w:rsidR="00E44643" w:rsidRPr="00E44643">
        <w:rPr>
          <w:b/>
          <w:color w:val="000000" w:themeColor="text1"/>
          <w:sz w:val="32"/>
          <w:szCs w:val="32"/>
        </w:rPr>
        <w:t>Rules</w:t>
      </w:r>
      <w:r>
        <w:rPr>
          <w:b/>
          <w:color w:val="000000" w:themeColor="text1"/>
          <w:sz w:val="32"/>
          <w:szCs w:val="32"/>
        </w:rPr>
        <w:t xml:space="preserve"> (1</w:t>
      </w:r>
      <w:r w:rsidR="00B239B0">
        <w:rPr>
          <w:b/>
          <w:color w:val="000000" w:themeColor="text1"/>
          <w:sz w:val="32"/>
          <w:szCs w:val="32"/>
        </w:rPr>
        <w:t>6</w:t>
      </w:r>
      <w:r>
        <w:rPr>
          <w:b/>
          <w:color w:val="000000" w:themeColor="text1"/>
          <w:sz w:val="32"/>
          <w:szCs w:val="32"/>
        </w:rPr>
        <w:t xml:space="preserve"> May 2016)</w:t>
      </w:r>
    </w:p>
    <w:p w14:paraId="53920D5E" w14:textId="77777777" w:rsidR="008322A7" w:rsidRDefault="00E44643">
      <w:pPr>
        <w:rPr>
          <w:color w:val="000000" w:themeColor="text1"/>
        </w:rPr>
      </w:pPr>
      <w:r>
        <w:rPr>
          <w:color w:val="000000" w:themeColor="text1"/>
        </w:rPr>
        <w:t>(</w:t>
      </w:r>
      <w:r w:rsidR="00B239B0">
        <w:rPr>
          <w:color w:val="000000" w:themeColor="text1"/>
        </w:rPr>
        <w:t xml:space="preserve">The </w:t>
      </w:r>
      <w:r w:rsidR="00B81311">
        <w:rPr>
          <w:color w:val="000000" w:themeColor="text1"/>
        </w:rPr>
        <w:t>AVPG was</w:t>
      </w:r>
      <w:r>
        <w:rPr>
          <w:color w:val="000000" w:themeColor="text1"/>
        </w:rPr>
        <w:t xml:space="preserve"> approved by the Council of Anglicare Victoria on </w:t>
      </w:r>
      <w:r w:rsidR="00B81311">
        <w:rPr>
          <w:color w:val="000000" w:themeColor="text1"/>
        </w:rPr>
        <w:t>the 11</w:t>
      </w:r>
      <w:r w:rsidR="00B81311" w:rsidRPr="00B81311">
        <w:rPr>
          <w:color w:val="000000" w:themeColor="text1"/>
          <w:vertAlign w:val="superscript"/>
        </w:rPr>
        <w:t>th</w:t>
      </w:r>
      <w:r w:rsidR="00B81311">
        <w:rPr>
          <w:color w:val="000000" w:themeColor="text1"/>
        </w:rPr>
        <w:t xml:space="preserve"> May 2016. The </w:t>
      </w:r>
      <w:r w:rsidR="008322A7">
        <w:rPr>
          <w:color w:val="000000" w:themeColor="text1"/>
        </w:rPr>
        <w:t xml:space="preserve">draft </w:t>
      </w:r>
      <w:r w:rsidR="00B81311">
        <w:rPr>
          <w:color w:val="000000" w:themeColor="text1"/>
        </w:rPr>
        <w:t xml:space="preserve">rules of this new Support Association </w:t>
      </w:r>
      <w:r w:rsidR="002623DB">
        <w:rPr>
          <w:color w:val="000000" w:themeColor="text1"/>
        </w:rPr>
        <w:t>are</w:t>
      </w:r>
      <w:r w:rsidR="008322A7">
        <w:rPr>
          <w:color w:val="000000" w:themeColor="text1"/>
        </w:rPr>
        <w:t xml:space="preserve"> outlined below</w:t>
      </w:r>
      <w:r>
        <w:rPr>
          <w:color w:val="000000" w:themeColor="text1"/>
        </w:rPr>
        <w:t>)</w:t>
      </w:r>
    </w:p>
    <w:p w14:paraId="2517A41E" w14:textId="77777777" w:rsidR="00E44643" w:rsidRPr="008322A7" w:rsidRDefault="00E44643" w:rsidP="00E44643">
      <w:pPr>
        <w:pStyle w:val="ListParagraph"/>
        <w:numPr>
          <w:ilvl w:val="0"/>
          <w:numId w:val="5"/>
        </w:numPr>
        <w:rPr>
          <w:b/>
          <w:color w:val="000000" w:themeColor="text1"/>
          <w:sz w:val="28"/>
          <w:szCs w:val="28"/>
        </w:rPr>
      </w:pPr>
      <w:r w:rsidRPr="008322A7">
        <w:rPr>
          <w:b/>
          <w:color w:val="000000" w:themeColor="text1"/>
          <w:sz w:val="28"/>
          <w:szCs w:val="28"/>
        </w:rPr>
        <w:t>NAME</w:t>
      </w:r>
    </w:p>
    <w:p w14:paraId="16FFEBFE" w14:textId="77777777" w:rsidR="00E44643" w:rsidRDefault="00E44643" w:rsidP="00E44643">
      <w:pPr>
        <w:pStyle w:val="ListParagraph"/>
        <w:ind w:left="360"/>
        <w:rPr>
          <w:color w:val="000000" w:themeColor="text1"/>
        </w:rPr>
      </w:pPr>
      <w:r>
        <w:rPr>
          <w:color w:val="000000" w:themeColor="text1"/>
        </w:rPr>
        <w:t xml:space="preserve">The name of the </w:t>
      </w:r>
      <w:r w:rsidR="008322A7">
        <w:rPr>
          <w:color w:val="000000" w:themeColor="text1"/>
        </w:rPr>
        <w:t>Support A</w:t>
      </w:r>
      <w:r>
        <w:rPr>
          <w:color w:val="000000" w:themeColor="text1"/>
        </w:rPr>
        <w:t xml:space="preserve">ssociation is </w:t>
      </w:r>
      <w:r w:rsidR="00316B80" w:rsidRPr="00316B80">
        <w:rPr>
          <w:color w:val="000000" w:themeColor="text1"/>
        </w:rPr>
        <w:t xml:space="preserve">Anglicare Victoria Partnership Group </w:t>
      </w:r>
      <w:r w:rsidRPr="00316B80">
        <w:rPr>
          <w:color w:val="000000" w:themeColor="text1"/>
        </w:rPr>
        <w:t>(“</w:t>
      </w:r>
      <w:r w:rsidR="008322A7">
        <w:rPr>
          <w:color w:val="000000" w:themeColor="text1"/>
        </w:rPr>
        <w:t>AVPG</w:t>
      </w:r>
      <w:r>
        <w:rPr>
          <w:color w:val="000000" w:themeColor="text1"/>
        </w:rPr>
        <w:t>”)</w:t>
      </w:r>
      <w:r w:rsidR="002A443A">
        <w:rPr>
          <w:color w:val="000000" w:themeColor="text1"/>
        </w:rPr>
        <w:t xml:space="preserve">. The Support Association will have an umbrella </w:t>
      </w:r>
      <w:r w:rsidR="00B239B0">
        <w:rPr>
          <w:color w:val="000000" w:themeColor="text1"/>
        </w:rPr>
        <w:t>C</w:t>
      </w:r>
      <w:r w:rsidR="00085487">
        <w:rPr>
          <w:color w:val="000000" w:themeColor="text1"/>
        </w:rPr>
        <w:t xml:space="preserve">oordinating </w:t>
      </w:r>
      <w:r w:rsidR="00B239B0">
        <w:rPr>
          <w:color w:val="000000" w:themeColor="text1"/>
        </w:rPr>
        <w:t>G</w:t>
      </w:r>
      <w:r w:rsidR="002A443A">
        <w:rPr>
          <w:color w:val="000000" w:themeColor="text1"/>
        </w:rPr>
        <w:t xml:space="preserve">roup as well as </w:t>
      </w:r>
      <w:r w:rsidR="00B239B0">
        <w:rPr>
          <w:color w:val="000000" w:themeColor="text1"/>
        </w:rPr>
        <w:t>N</w:t>
      </w:r>
      <w:r w:rsidR="00085487">
        <w:rPr>
          <w:color w:val="000000" w:themeColor="text1"/>
        </w:rPr>
        <w:t xml:space="preserve">etwork </w:t>
      </w:r>
      <w:r w:rsidR="00B239B0">
        <w:rPr>
          <w:color w:val="000000" w:themeColor="text1"/>
        </w:rPr>
        <w:t>G</w:t>
      </w:r>
      <w:r w:rsidR="00085487">
        <w:rPr>
          <w:color w:val="000000" w:themeColor="text1"/>
        </w:rPr>
        <w:t xml:space="preserve">roups </w:t>
      </w:r>
      <w:r w:rsidR="002A443A">
        <w:rPr>
          <w:color w:val="000000" w:themeColor="text1"/>
        </w:rPr>
        <w:t xml:space="preserve">at Anglican parishes or other geographical locations across Victoria. The </w:t>
      </w:r>
      <w:r w:rsidR="00B239B0">
        <w:rPr>
          <w:color w:val="000000" w:themeColor="text1"/>
        </w:rPr>
        <w:t>C</w:t>
      </w:r>
      <w:r w:rsidR="00085487">
        <w:rPr>
          <w:color w:val="000000" w:themeColor="text1"/>
        </w:rPr>
        <w:t xml:space="preserve">oordinating </w:t>
      </w:r>
      <w:r w:rsidR="00B239B0">
        <w:rPr>
          <w:color w:val="000000" w:themeColor="text1"/>
        </w:rPr>
        <w:t>G</w:t>
      </w:r>
      <w:r w:rsidR="002A443A">
        <w:rPr>
          <w:color w:val="000000" w:themeColor="text1"/>
        </w:rPr>
        <w:t xml:space="preserve">roup and </w:t>
      </w:r>
      <w:r w:rsidR="00B239B0">
        <w:rPr>
          <w:color w:val="000000" w:themeColor="text1"/>
        </w:rPr>
        <w:t>N</w:t>
      </w:r>
      <w:r w:rsidR="00085487">
        <w:rPr>
          <w:color w:val="000000" w:themeColor="text1"/>
        </w:rPr>
        <w:t xml:space="preserve">etwork </w:t>
      </w:r>
      <w:r w:rsidR="00B239B0">
        <w:rPr>
          <w:color w:val="000000" w:themeColor="text1"/>
        </w:rPr>
        <w:t>G</w:t>
      </w:r>
      <w:r w:rsidR="00085487">
        <w:rPr>
          <w:color w:val="000000" w:themeColor="text1"/>
        </w:rPr>
        <w:t xml:space="preserve">roups </w:t>
      </w:r>
      <w:r w:rsidR="002A443A">
        <w:rPr>
          <w:color w:val="000000" w:themeColor="text1"/>
        </w:rPr>
        <w:t xml:space="preserve">must at all times adhere to the over-arching rules and purposes of the AVPG. </w:t>
      </w:r>
    </w:p>
    <w:p w14:paraId="730D219F" w14:textId="77777777" w:rsidR="00E44643" w:rsidRDefault="00E44643" w:rsidP="00E44643">
      <w:pPr>
        <w:pStyle w:val="ListParagraph"/>
        <w:ind w:left="360"/>
        <w:rPr>
          <w:color w:val="000000" w:themeColor="text1"/>
        </w:rPr>
      </w:pPr>
    </w:p>
    <w:p w14:paraId="59CFD35C" w14:textId="77777777" w:rsidR="00E44643" w:rsidRPr="008322A7" w:rsidRDefault="008322A7" w:rsidP="00E44643">
      <w:pPr>
        <w:pStyle w:val="ListParagraph"/>
        <w:numPr>
          <w:ilvl w:val="0"/>
          <w:numId w:val="5"/>
        </w:numPr>
        <w:rPr>
          <w:b/>
          <w:color w:val="000000" w:themeColor="text1"/>
          <w:sz w:val="28"/>
          <w:szCs w:val="28"/>
        </w:rPr>
      </w:pPr>
      <w:r>
        <w:rPr>
          <w:b/>
          <w:color w:val="000000" w:themeColor="text1"/>
          <w:sz w:val="28"/>
          <w:szCs w:val="28"/>
        </w:rPr>
        <w:t>PURPOSE</w:t>
      </w:r>
    </w:p>
    <w:p w14:paraId="14EC6157" w14:textId="77777777" w:rsidR="00E44643" w:rsidRDefault="00E44643" w:rsidP="00E44643">
      <w:pPr>
        <w:ind w:left="360"/>
        <w:rPr>
          <w:color w:val="000000" w:themeColor="text1"/>
        </w:rPr>
      </w:pPr>
      <w:r>
        <w:rPr>
          <w:color w:val="000000" w:themeColor="text1"/>
        </w:rPr>
        <w:t xml:space="preserve">The </w:t>
      </w:r>
      <w:r w:rsidR="008322A7">
        <w:rPr>
          <w:color w:val="000000" w:themeColor="text1"/>
        </w:rPr>
        <w:t>purpose</w:t>
      </w:r>
      <w:r>
        <w:rPr>
          <w:color w:val="000000" w:themeColor="text1"/>
        </w:rPr>
        <w:t xml:space="preserve"> of the </w:t>
      </w:r>
      <w:r w:rsidR="008322A7">
        <w:rPr>
          <w:color w:val="000000" w:themeColor="text1"/>
        </w:rPr>
        <w:t xml:space="preserve">AVPG are: </w:t>
      </w:r>
    </w:p>
    <w:p w14:paraId="4B5F162E" w14:textId="77777777" w:rsidR="00E44643" w:rsidRPr="00354359" w:rsidRDefault="00354359" w:rsidP="00354359">
      <w:pPr>
        <w:ind w:left="1080" w:hanging="360"/>
        <w:rPr>
          <w:color w:val="000000" w:themeColor="text1"/>
        </w:rPr>
      </w:pPr>
      <w:r>
        <w:rPr>
          <w:color w:val="000000" w:themeColor="text1"/>
        </w:rPr>
        <w:t>2.1</w:t>
      </w:r>
      <w:r w:rsidRPr="00354359">
        <w:rPr>
          <w:color w:val="000000" w:themeColor="text1"/>
        </w:rPr>
        <w:t xml:space="preserve"> </w:t>
      </w:r>
      <w:r w:rsidRPr="00354359">
        <w:rPr>
          <w:color w:val="000000" w:themeColor="text1"/>
        </w:rPr>
        <w:tab/>
        <w:t xml:space="preserve">The provision of support to Anglicare Victoria as </w:t>
      </w:r>
      <w:r w:rsidR="008322A7">
        <w:rPr>
          <w:color w:val="000000" w:themeColor="text1"/>
        </w:rPr>
        <w:t>one of two a</w:t>
      </w:r>
      <w:r w:rsidRPr="00354359">
        <w:rPr>
          <w:color w:val="000000" w:themeColor="text1"/>
        </w:rPr>
        <w:t>pproved Support Association</w:t>
      </w:r>
      <w:r w:rsidR="008322A7">
        <w:rPr>
          <w:color w:val="000000" w:themeColor="text1"/>
        </w:rPr>
        <w:t>s</w:t>
      </w:r>
      <w:r w:rsidRPr="00354359">
        <w:rPr>
          <w:color w:val="000000" w:themeColor="text1"/>
        </w:rPr>
        <w:t xml:space="preserve"> pursuant to clause 27 of the Constitution of Anglicare Victoria.</w:t>
      </w:r>
    </w:p>
    <w:p w14:paraId="19E2B8CE" w14:textId="77777777" w:rsidR="00354359" w:rsidRDefault="00354359" w:rsidP="00354359">
      <w:pPr>
        <w:pStyle w:val="ListParagraph"/>
        <w:numPr>
          <w:ilvl w:val="1"/>
          <w:numId w:val="9"/>
        </w:numPr>
        <w:rPr>
          <w:color w:val="000000" w:themeColor="text1"/>
        </w:rPr>
      </w:pPr>
      <w:r w:rsidRPr="00354359">
        <w:rPr>
          <w:color w:val="000000" w:themeColor="text1"/>
        </w:rPr>
        <w:t xml:space="preserve">The appointment of </w:t>
      </w:r>
      <w:r w:rsidR="008322A7">
        <w:rPr>
          <w:color w:val="000000" w:themeColor="text1"/>
        </w:rPr>
        <w:t xml:space="preserve">two (2) AVPG </w:t>
      </w:r>
      <w:r w:rsidRPr="00354359">
        <w:rPr>
          <w:color w:val="000000" w:themeColor="text1"/>
        </w:rPr>
        <w:t xml:space="preserve">members </w:t>
      </w:r>
      <w:r w:rsidR="008322A7">
        <w:rPr>
          <w:color w:val="000000" w:themeColor="text1"/>
        </w:rPr>
        <w:t>to</w:t>
      </w:r>
      <w:r w:rsidRPr="00354359">
        <w:rPr>
          <w:color w:val="000000" w:themeColor="text1"/>
        </w:rPr>
        <w:t xml:space="preserve"> the Council of Anglicare Victoria pursuant to clause 6 (2) (g) of the Constitution of Anglicare Victoria.</w:t>
      </w:r>
    </w:p>
    <w:p w14:paraId="29D8855D" w14:textId="77777777" w:rsidR="00354359" w:rsidRPr="00354359" w:rsidRDefault="00354359" w:rsidP="00354359">
      <w:pPr>
        <w:pStyle w:val="ListParagraph"/>
        <w:ind w:left="1080"/>
        <w:rPr>
          <w:color w:val="000000" w:themeColor="text1"/>
        </w:rPr>
      </w:pPr>
    </w:p>
    <w:p w14:paraId="7281020C" w14:textId="77777777" w:rsidR="00354359" w:rsidRPr="00354359" w:rsidRDefault="00085487" w:rsidP="00354359">
      <w:pPr>
        <w:pStyle w:val="ListParagraph"/>
        <w:numPr>
          <w:ilvl w:val="1"/>
          <w:numId w:val="9"/>
        </w:numPr>
        <w:rPr>
          <w:color w:val="000000" w:themeColor="text1"/>
        </w:rPr>
      </w:pPr>
      <w:r>
        <w:rPr>
          <w:color w:val="000000" w:themeColor="text1"/>
        </w:rPr>
        <w:t>To p</w:t>
      </w:r>
      <w:r w:rsidR="008322A7">
        <w:rPr>
          <w:color w:val="000000" w:themeColor="text1"/>
        </w:rPr>
        <w:t>rovide f</w:t>
      </w:r>
      <w:r w:rsidR="00354359" w:rsidRPr="00354359">
        <w:rPr>
          <w:color w:val="000000" w:themeColor="text1"/>
        </w:rPr>
        <w:t>inancial support including fundraising and donations; advocacy through a speakers’ group</w:t>
      </w:r>
      <w:r w:rsidR="008322A7">
        <w:rPr>
          <w:color w:val="000000" w:themeColor="text1"/>
        </w:rPr>
        <w:t xml:space="preserve"> to increase the awareness and promoting the good work of Anglicare Victoria in the wider community</w:t>
      </w:r>
      <w:r w:rsidR="00354359" w:rsidRPr="00354359">
        <w:rPr>
          <w:color w:val="000000" w:themeColor="text1"/>
        </w:rPr>
        <w:t xml:space="preserve">; </w:t>
      </w:r>
      <w:r w:rsidR="008322A7">
        <w:rPr>
          <w:color w:val="000000" w:themeColor="text1"/>
        </w:rPr>
        <w:t xml:space="preserve">networking and social activities for members </w:t>
      </w:r>
      <w:r w:rsidR="00354359" w:rsidRPr="00354359">
        <w:rPr>
          <w:color w:val="000000" w:themeColor="text1"/>
        </w:rPr>
        <w:t>and other means of support in furtherance of paragraph 2.1 above.</w:t>
      </w:r>
    </w:p>
    <w:p w14:paraId="5A386837" w14:textId="77777777" w:rsidR="00354359" w:rsidRDefault="00354359" w:rsidP="00354359">
      <w:pPr>
        <w:pStyle w:val="ListParagraph"/>
        <w:rPr>
          <w:color w:val="000000" w:themeColor="text1"/>
        </w:rPr>
      </w:pPr>
    </w:p>
    <w:p w14:paraId="4102E883" w14:textId="77777777" w:rsidR="00354359" w:rsidRPr="008322A7" w:rsidRDefault="00354359" w:rsidP="00354359">
      <w:pPr>
        <w:pStyle w:val="ListParagraph"/>
        <w:numPr>
          <w:ilvl w:val="0"/>
          <w:numId w:val="5"/>
        </w:numPr>
        <w:rPr>
          <w:b/>
          <w:color w:val="000000" w:themeColor="text1"/>
          <w:sz w:val="28"/>
          <w:szCs w:val="28"/>
        </w:rPr>
      </w:pPr>
      <w:r w:rsidRPr="008322A7">
        <w:rPr>
          <w:b/>
          <w:color w:val="000000" w:themeColor="text1"/>
          <w:sz w:val="28"/>
          <w:szCs w:val="28"/>
        </w:rPr>
        <w:lastRenderedPageBreak/>
        <w:t>ALTERATION OF THE RULES</w:t>
      </w:r>
    </w:p>
    <w:p w14:paraId="279EBDF6" w14:textId="77777777" w:rsidR="00354359" w:rsidRDefault="00354359" w:rsidP="00354359">
      <w:pPr>
        <w:ind w:left="360"/>
        <w:rPr>
          <w:color w:val="000000" w:themeColor="text1"/>
        </w:rPr>
      </w:pPr>
      <w:r>
        <w:rPr>
          <w:color w:val="000000" w:themeColor="text1"/>
        </w:rPr>
        <w:t xml:space="preserve">These Rules must not be altered without the </w:t>
      </w:r>
      <w:r w:rsidR="008322A7">
        <w:rPr>
          <w:color w:val="000000" w:themeColor="text1"/>
        </w:rPr>
        <w:t xml:space="preserve">prior </w:t>
      </w:r>
      <w:r>
        <w:rPr>
          <w:color w:val="000000" w:themeColor="text1"/>
        </w:rPr>
        <w:t>approval of the Council of Anglicare Victoria.</w:t>
      </w:r>
    </w:p>
    <w:p w14:paraId="0FEA4E14" w14:textId="77777777" w:rsidR="00354359" w:rsidRPr="008322A7" w:rsidRDefault="00354359" w:rsidP="00354359">
      <w:pPr>
        <w:pStyle w:val="ListParagraph"/>
        <w:numPr>
          <w:ilvl w:val="0"/>
          <w:numId w:val="5"/>
        </w:numPr>
        <w:rPr>
          <w:b/>
          <w:color w:val="000000" w:themeColor="text1"/>
          <w:sz w:val="28"/>
          <w:szCs w:val="28"/>
        </w:rPr>
      </w:pPr>
      <w:r w:rsidRPr="008322A7">
        <w:rPr>
          <w:b/>
          <w:color w:val="000000" w:themeColor="text1"/>
          <w:sz w:val="28"/>
          <w:szCs w:val="28"/>
        </w:rPr>
        <w:t>MEMBERSHIP</w:t>
      </w:r>
    </w:p>
    <w:p w14:paraId="2AC20239" w14:textId="19F7FB61" w:rsidR="002A443A" w:rsidRDefault="00354359" w:rsidP="002A443A">
      <w:pPr>
        <w:ind w:left="1080" w:hanging="360"/>
        <w:rPr>
          <w:color w:val="000000" w:themeColor="text1"/>
        </w:rPr>
      </w:pPr>
      <w:r>
        <w:rPr>
          <w:color w:val="000000" w:themeColor="text1"/>
        </w:rPr>
        <w:t>4.1</w:t>
      </w:r>
      <w:r w:rsidRPr="00354359">
        <w:rPr>
          <w:color w:val="000000" w:themeColor="text1"/>
        </w:rPr>
        <w:t xml:space="preserve"> </w:t>
      </w:r>
      <w:r w:rsidRPr="00354359">
        <w:rPr>
          <w:color w:val="000000" w:themeColor="text1"/>
        </w:rPr>
        <w:tab/>
      </w:r>
      <w:r>
        <w:rPr>
          <w:color w:val="000000" w:themeColor="text1"/>
        </w:rPr>
        <w:t xml:space="preserve">Any person </w:t>
      </w:r>
      <w:r w:rsidR="008322A7">
        <w:rPr>
          <w:color w:val="000000" w:themeColor="text1"/>
        </w:rPr>
        <w:t xml:space="preserve">attached to an Anglican parish in Victoria or any person that has a desire and wishes to share and promote the values of Anglicare Victoria may </w:t>
      </w:r>
      <w:r w:rsidR="0012385A">
        <w:rPr>
          <w:color w:val="000000" w:themeColor="text1"/>
        </w:rPr>
        <w:t xml:space="preserve">form and/or </w:t>
      </w:r>
      <w:r w:rsidR="008322A7">
        <w:rPr>
          <w:color w:val="000000" w:themeColor="text1"/>
        </w:rPr>
        <w:t>be</w:t>
      </w:r>
      <w:r w:rsidR="002A443A">
        <w:rPr>
          <w:color w:val="000000" w:themeColor="text1"/>
        </w:rPr>
        <w:t>come</w:t>
      </w:r>
      <w:r w:rsidR="008322A7">
        <w:rPr>
          <w:color w:val="000000" w:themeColor="text1"/>
        </w:rPr>
        <w:t xml:space="preserve"> a member of </w:t>
      </w:r>
      <w:r w:rsidR="00085487">
        <w:rPr>
          <w:color w:val="000000" w:themeColor="text1"/>
        </w:rPr>
        <w:t>a</w:t>
      </w:r>
      <w:r w:rsidR="00B239B0">
        <w:rPr>
          <w:color w:val="000000" w:themeColor="text1"/>
        </w:rPr>
        <w:t>n</w:t>
      </w:r>
      <w:r w:rsidR="00085487">
        <w:rPr>
          <w:color w:val="000000" w:themeColor="text1"/>
        </w:rPr>
        <w:t xml:space="preserve"> AVPG </w:t>
      </w:r>
      <w:r w:rsidR="00B239B0">
        <w:rPr>
          <w:color w:val="000000" w:themeColor="text1"/>
        </w:rPr>
        <w:t>N</w:t>
      </w:r>
      <w:r w:rsidR="00085487">
        <w:rPr>
          <w:color w:val="000000" w:themeColor="text1"/>
        </w:rPr>
        <w:t xml:space="preserve">etwork </w:t>
      </w:r>
      <w:r w:rsidR="00B239B0">
        <w:rPr>
          <w:color w:val="000000" w:themeColor="text1"/>
        </w:rPr>
        <w:t>G</w:t>
      </w:r>
      <w:r w:rsidR="00085487">
        <w:rPr>
          <w:color w:val="000000" w:themeColor="text1"/>
        </w:rPr>
        <w:t>roup.</w:t>
      </w:r>
    </w:p>
    <w:p w14:paraId="6FDC1DF2" w14:textId="77777777" w:rsidR="002A443A" w:rsidRDefault="002A443A" w:rsidP="002A443A">
      <w:pPr>
        <w:ind w:left="1080" w:hanging="360"/>
        <w:rPr>
          <w:color w:val="000000" w:themeColor="text1"/>
        </w:rPr>
      </w:pPr>
      <w:r>
        <w:rPr>
          <w:color w:val="000000" w:themeColor="text1"/>
        </w:rPr>
        <w:t xml:space="preserve">4.2 Each and every person that is a member of the </w:t>
      </w:r>
      <w:r w:rsidR="00085487">
        <w:rPr>
          <w:color w:val="000000" w:themeColor="text1"/>
        </w:rPr>
        <w:t xml:space="preserve">AVPG </w:t>
      </w:r>
      <w:r w:rsidR="00B239B0">
        <w:rPr>
          <w:color w:val="000000" w:themeColor="text1"/>
        </w:rPr>
        <w:t>N</w:t>
      </w:r>
      <w:r w:rsidR="00085487">
        <w:rPr>
          <w:color w:val="000000" w:themeColor="text1"/>
        </w:rPr>
        <w:t xml:space="preserve">etwork </w:t>
      </w:r>
      <w:r w:rsidR="00B239B0">
        <w:rPr>
          <w:color w:val="000000" w:themeColor="text1"/>
        </w:rPr>
        <w:t>G</w:t>
      </w:r>
      <w:r w:rsidR="00085487">
        <w:rPr>
          <w:color w:val="000000" w:themeColor="text1"/>
        </w:rPr>
        <w:t>roups</w:t>
      </w:r>
      <w:r>
        <w:rPr>
          <w:color w:val="000000" w:themeColor="text1"/>
        </w:rPr>
        <w:t xml:space="preserve"> will be required to have </w:t>
      </w:r>
      <w:r w:rsidR="00354359">
        <w:rPr>
          <w:color w:val="000000" w:themeColor="text1"/>
        </w:rPr>
        <w:t xml:space="preserve">the member’s name entered in the </w:t>
      </w:r>
      <w:r>
        <w:rPr>
          <w:color w:val="000000" w:themeColor="text1"/>
        </w:rPr>
        <w:t xml:space="preserve">AVPG </w:t>
      </w:r>
      <w:r w:rsidR="00354359">
        <w:rPr>
          <w:color w:val="000000" w:themeColor="text1"/>
        </w:rPr>
        <w:t>register of members</w:t>
      </w:r>
      <w:r w:rsidR="00B239B0">
        <w:rPr>
          <w:color w:val="000000" w:themeColor="text1"/>
        </w:rPr>
        <w:t xml:space="preserve"> held by the Coordinating Group Secretary</w:t>
      </w:r>
      <w:r w:rsidR="00354359">
        <w:rPr>
          <w:color w:val="000000" w:themeColor="text1"/>
        </w:rPr>
        <w:t>.</w:t>
      </w:r>
    </w:p>
    <w:p w14:paraId="6A75B390" w14:textId="77777777" w:rsidR="00B239B0" w:rsidRDefault="00B239B0" w:rsidP="002A443A">
      <w:pPr>
        <w:ind w:left="1080" w:hanging="360"/>
        <w:rPr>
          <w:color w:val="000000" w:themeColor="text1"/>
        </w:rPr>
      </w:pPr>
    </w:p>
    <w:p w14:paraId="407695D2" w14:textId="77777777" w:rsidR="00B239B0" w:rsidRPr="00354359" w:rsidRDefault="00B239B0" w:rsidP="002A443A">
      <w:pPr>
        <w:ind w:left="1080" w:hanging="360"/>
        <w:rPr>
          <w:color w:val="000000" w:themeColor="text1"/>
        </w:rPr>
      </w:pPr>
    </w:p>
    <w:p w14:paraId="205E7275" w14:textId="77777777" w:rsidR="00354359" w:rsidRPr="002A443A" w:rsidRDefault="00354359" w:rsidP="0020688D">
      <w:pPr>
        <w:pStyle w:val="ListParagraph"/>
        <w:numPr>
          <w:ilvl w:val="0"/>
          <w:numId w:val="5"/>
        </w:numPr>
        <w:rPr>
          <w:b/>
          <w:color w:val="000000" w:themeColor="text1"/>
          <w:sz w:val="28"/>
          <w:szCs w:val="28"/>
        </w:rPr>
      </w:pPr>
      <w:r w:rsidRPr="002A443A">
        <w:rPr>
          <w:b/>
          <w:color w:val="000000" w:themeColor="text1"/>
          <w:sz w:val="28"/>
          <w:szCs w:val="28"/>
        </w:rPr>
        <w:t>REGISTER OF MEMBERS</w:t>
      </w:r>
      <w:r w:rsidR="00B239B0">
        <w:rPr>
          <w:b/>
          <w:color w:val="000000" w:themeColor="text1"/>
          <w:sz w:val="28"/>
          <w:szCs w:val="28"/>
        </w:rPr>
        <w:br/>
      </w:r>
    </w:p>
    <w:p w14:paraId="6259ABD3" w14:textId="77777777" w:rsidR="00354359" w:rsidRDefault="00354359" w:rsidP="00354359">
      <w:pPr>
        <w:pStyle w:val="ListParagraph"/>
        <w:ind w:left="360"/>
        <w:rPr>
          <w:color w:val="000000" w:themeColor="text1"/>
        </w:rPr>
      </w:pPr>
      <w:r>
        <w:rPr>
          <w:color w:val="000000" w:themeColor="text1"/>
        </w:rPr>
        <w:t xml:space="preserve">The Secretary </w:t>
      </w:r>
      <w:r w:rsidR="002A443A">
        <w:rPr>
          <w:color w:val="000000" w:themeColor="text1"/>
        </w:rPr>
        <w:t xml:space="preserve">of the AVPG </w:t>
      </w:r>
      <w:r w:rsidR="00085487">
        <w:rPr>
          <w:color w:val="000000" w:themeColor="text1"/>
        </w:rPr>
        <w:t xml:space="preserve">Coordinating </w:t>
      </w:r>
      <w:r w:rsidR="002A443A">
        <w:rPr>
          <w:color w:val="000000" w:themeColor="text1"/>
        </w:rPr>
        <w:t xml:space="preserve">Group </w:t>
      </w:r>
      <w:r>
        <w:rPr>
          <w:color w:val="000000" w:themeColor="text1"/>
        </w:rPr>
        <w:t xml:space="preserve">will maintain a register of members containing names, addresses, </w:t>
      </w:r>
      <w:r w:rsidR="002A443A">
        <w:rPr>
          <w:color w:val="000000" w:themeColor="text1"/>
        </w:rPr>
        <w:t xml:space="preserve">contact details (phone and email where available), the name of their local Anglican Parish or </w:t>
      </w:r>
      <w:r w:rsidR="00085487">
        <w:rPr>
          <w:color w:val="000000" w:themeColor="text1"/>
        </w:rPr>
        <w:t xml:space="preserve">network </w:t>
      </w:r>
      <w:r w:rsidR="002A443A">
        <w:rPr>
          <w:color w:val="000000" w:themeColor="text1"/>
        </w:rPr>
        <w:t xml:space="preserve">name </w:t>
      </w:r>
      <w:r>
        <w:rPr>
          <w:color w:val="000000" w:themeColor="text1"/>
        </w:rPr>
        <w:t xml:space="preserve">and </w:t>
      </w:r>
      <w:r w:rsidR="002A443A">
        <w:rPr>
          <w:color w:val="000000" w:themeColor="text1"/>
        </w:rPr>
        <w:t>joining date</w:t>
      </w:r>
      <w:r>
        <w:rPr>
          <w:color w:val="000000" w:themeColor="text1"/>
        </w:rPr>
        <w:t>.</w:t>
      </w:r>
    </w:p>
    <w:p w14:paraId="252195C5" w14:textId="77777777" w:rsidR="00354359" w:rsidRDefault="00354359" w:rsidP="00354359">
      <w:pPr>
        <w:pStyle w:val="ListParagraph"/>
        <w:ind w:left="360"/>
        <w:rPr>
          <w:color w:val="000000" w:themeColor="text1"/>
        </w:rPr>
      </w:pPr>
    </w:p>
    <w:p w14:paraId="147B716C" w14:textId="77777777" w:rsidR="00354359" w:rsidRPr="002A443A" w:rsidRDefault="00354359" w:rsidP="0020688D">
      <w:pPr>
        <w:pStyle w:val="ListParagraph"/>
        <w:numPr>
          <w:ilvl w:val="0"/>
          <w:numId w:val="5"/>
        </w:numPr>
        <w:rPr>
          <w:b/>
          <w:color w:val="000000" w:themeColor="text1"/>
          <w:sz w:val="28"/>
          <w:szCs w:val="28"/>
        </w:rPr>
      </w:pPr>
      <w:r w:rsidRPr="002A443A">
        <w:rPr>
          <w:b/>
          <w:color w:val="000000" w:themeColor="text1"/>
          <w:sz w:val="28"/>
          <w:szCs w:val="28"/>
        </w:rPr>
        <w:t>CEASING MEMBERSHIP</w:t>
      </w:r>
      <w:r w:rsidR="002A443A">
        <w:rPr>
          <w:b/>
          <w:color w:val="000000" w:themeColor="text1"/>
          <w:sz w:val="28"/>
          <w:szCs w:val="28"/>
        </w:rPr>
        <w:br/>
      </w:r>
    </w:p>
    <w:p w14:paraId="5EBB0151" w14:textId="77777777" w:rsidR="00354359" w:rsidRDefault="00354359" w:rsidP="0020688D">
      <w:pPr>
        <w:pStyle w:val="ListParagraph"/>
        <w:numPr>
          <w:ilvl w:val="1"/>
          <w:numId w:val="5"/>
        </w:numPr>
        <w:rPr>
          <w:color w:val="000000" w:themeColor="text1"/>
        </w:rPr>
      </w:pPr>
      <w:r>
        <w:rPr>
          <w:color w:val="000000" w:themeColor="text1"/>
        </w:rPr>
        <w:t>A</w:t>
      </w:r>
      <w:r w:rsidR="002A443A">
        <w:rPr>
          <w:color w:val="000000" w:themeColor="text1"/>
        </w:rPr>
        <w:t xml:space="preserve">n AVPG </w:t>
      </w:r>
      <w:r>
        <w:rPr>
          <w:color w:val="000000" w:themeColor="text1"/>
        </w:rPr>
        <w:t>member may resign at any time by notice in writing.</w:t>
      </w:r>
    </w:p>
    <w:p w14:paraId="472E6C66" w14:textId="77777777" w:rsidR="00354359" w:rsidRDefault="00354359" w:rsidP="00354359">
      <w:pPr>
        <w:pStyle w:val="ListParagraph"/>
        <w:ind w:left="1080"/>
        <w:rPr>
          <w:color w:val="000000" w:themeColor="text1"/>
        </w:rPr>
      </w:pPr>
    </w:p>
    <w:p w14:paraId="5B015514" w14:textId="77777777" w:rsidR="00354359" w:rsidRPr="002A443A" w:rsidRDefault="00354359" w:rsidP="0020688D">
      <w:pPr>
        <w:pStyle w:val="ListParagraph"/>
        <w:numPr>
          <w:ilvl w:val="1"/>
          <w:numId w:val="5"/>
        </w:numPr>
        <w:rPr>
          <w:color w:val="000000" w:themeColor="text1"/>
        </w:rPr>
      </w:pPr>
      <w:r w:rsidRPr="002A443A">
        <w:rPr>
          <w:color w:val="000000" w:themeColor="text1"/>
        </w:rPr>
        <w:t>The Secretary will delete names from the register of members upon re</w:t>
      </w:r>
      <w:r w:rsidR="002A443A">
        <w:rPr>
          <w:color w:val="000000" w:themeColor="text1"/>
        </w:rPr>
        <w:t>signation</w:t>
      </w:r>
      <w:r w:rsidR="002A443A">
        <w:rPr>
          <w:color w:val="000000" w:themeColor="text1"/>
        </w:rPr>
        <w:br/>
      </w:r>
    </w:p>
    <w:p w14:paraId="5D29B9CE" w14:textId="77777777" w:rsidR="00354359" w:rsidRPr="00F520C6" w:rsidRDefault="00354359" w:rsidP="0020688D">
      <w:pPr>
        <w:pStyle w:val="ListParagraph"/>
        <w:numPr>
          <w:ilvl w:val="0"/>
          <w:numId w:val="5"/>
        </w:numPr>
        <w:rPr>
          <w:b/>
          <w:color w:val="000000" w:themeColor="text1"/>
          <w:sz w:val="28"/>
          <w:szCs w:val="28"/>
        </w:rPr>
      </w:pPr>
      <w:r w:rsidRPr="00F520C6">
        <w:rPr>
          <w:b/>
          <w:color w:val="000000" w:themeColor="text1"/>
          <w:sz w:val="28"/>
          <w:szCs w:val="28"/>
        </w:rPr>
        <w:t>DISCIPLINE, SUSPENSION AND EXPULSION OF MEMBERS</w:t>
      </w:r>
    </w:p>
    <w:p w14:paraId="24C9F000" w14:textId="77777777" w:rsidR="00354359" w:rsidRPr="00354359" w:rsidRDefault="00354359" w:rsidP="00354359">
      <w:pPr>
        <w:pStyle w:val="ListParagraph"/>
        <w:ind w:left="360"/>
        <w:rPr>
          <w:color w:val="000000" w:themeColor="text1"/>
          <w:sz w:val="28"/>
          <w:szCs w:val="28"/>
        </w:rPr>
      </w:pPr>
    </w:p>
    <w:p w14:paraId="7208F382" w14:textId="77777777" w:rsidR="00354359" w:rsidRDefault="00354359" w:rsidP="0020688D">
      <w:pPr>
        <w:pStyle w:val="ListParagraph"/>
        <w:numPr>
          <w:ilvl w:val="1"/>
          <w:numId w:val="5"/>
        </w:numPr>
        <w:rPr>
          <w:color w:val="000000" w:themeColor="text1"/>
        </w:rPr>
      </w:pPr>
      <w:r>
        <w:rPr>
          <w:color w:val="000000" w:themeColor="text1"/>
        </w:rPr>
        <w:t xml:space="preserve">If the </w:t>
      </w:r>
      <w:r w:rsidR="00B522F1">
        <w:rPr>
          <w:color w:val="000000" w:themeColor="text1"/>
        </w:rPr>
        <w:t xml:space="preserve">Coordinating </w:t>
      </w:r>
      <w:r w:rsidR="00F520C6">
        <w:rPr>
          <w:color w:val="000000" w:themeColor="text1"/>
        </w:rPr>
        <w:t>Group</w:t>
      </w:r>
      <w:r>
        <w:rPr>
          <w:color w:val="000000" w:themeColor="text1"/>
        </w:rPr>
        <w:t xml:space="preserve"> is of the opinion that a member has not complied with these Rules, or has engaged in conduct unbecoming a</w:t>
      </w:r>
      <w:r w:rsidR="00085487">
        <w:rPr>
          <w:color w:val="000000" w:themeColor="text1"/>
        </w:rPr>
        <w:t>s a</w:t>
      </w:r>
      <w:r>
        <w:rPr>
          <w:color w:val="000000" w:themeColor="text1"/>
        </w:rPr>
        <w:t xml:space="preserve"> member or prejudicial to the interests of the </w:t>
      </w:r>
      <w:r w:rsidR="00F520C6">
        <w:rPr>
          <w:color w:val="000000" w:themeColor="text1"/>
        </w:rPr>
        <w:t>AVPG</w:t>
      </w:r>
      <w:r>
        <w:rPr>
          <w:color w:val="000000" w:themeColor="text1"/>
        </w:rPr>
        <w:t xml:space="preserve">, the </w:t>
      </w:r>
      <w:r w:rsidR="00085487">
        <w:rPr>
          <w:color w:val="000000" w:themeColor="text1"/>
        </w:rPr>
        <w:t xml:space="preserve">Coordinating </w:t>
      </w:r>
      <w:r w:rsidR="00F520C6">
        <w:rPr>
          <w:color w:val="000000" w:themeColor="text1"/>
        </w:rPr>
        <w:t>Group</w:t>
      </w:r>
      <w:r>
        <w:rPr>
          <w:color w:val="000000" w:themeColor="text1"/>
        </w:rPr>
        <w:t xml:space="preserve"> may suspend or expel the member.</w:t>
      </w:r>
    </w:p>
    <w:p w14:paraId="5C72B551" w14:textId="77777777" w:rsidR="00354359" w:rsidRDefault="00354359" w:rsidP="00354359">
      <w:pPr>
        <w:pStyle w:val="ListParagraph"/>
        <w:ind w:left="1080"/>
        <w:rPr>
          <w:color w:val="000000" w:themeColor="text1"/>
        </w:rPr>
      </w:pPr>
    </w:p>
    <w:p w14:paraId="37A2BE44" w14:textId="77777777" w:rsidR="00354359" w:rsidRDefault="00A0548F" w:rsidP="0020688D">
      <w:pPr>
        <w:pStyle w:val="ListParagraph"/>
        <w:numPr>
          <w:ilvl w:val="1"/>
          <w:numId w:val="5"/>
        </w:numPr>
        <w:rPr>
          <w:color w:val="000000" w:themeColor="text1"/>
        </w:rPr>
      </w:pPr>
      <w:r>
        <w:rPr>
          <w:color w:val="000000" w:themeColor="text1"/>
        </w:rPr>
        <w:t xml:space="preserve">The member will be given seven days’ notice in writing of the </w:t>
      </w:r>
      <w:r w:rsidR="00085487">
        <w:rPr>
          <w:color w:val="000000" w:themeColor="text1"/>
        </w:rPr>
        <w:t xml:space="preserve">Coordinating </w:t>
      </w:r>
      <w:r w:rsidR="00F520C6">
        <w:rPr>
          <w:color w:val="000000" w:themeColor="text1"/>
        </w:rPr>
        <w:t>Group</w:t>
      </w:r>
      <w:r>
        <w:rPr>
          <w:color w:val="000000" w:themeColor="text1"/>
        </w:rPr>
        <w:t xml:space="preserve"> meeting and will be afforded the opportunity to defend him</w:t>
      </w:r>
      <w:r w:rsidR="00F520C6">
        <w:rPr>
          <w:color w:val="000000" w:themeColor="text1"/>
        </w:rPr>
        <w:t>self</w:t>
      </w:r>
      <w:r>
        <w:rPr>
          <w:color w:val="000000" w:themeColor="text1"/>
        </w:rPr>
        <w:t xml:space="preserve"> / herself in person and in writing before the </w:t>
      </w:r>
      <w:r w:rsidR="00085487">
        <w:rPr>
          <w:color w:val="000000" w:themeColor="text1"/>
        </w:rPr>
        <w:t xml:space="preserve">Coordinating </w:t>
      </w:r>
      <w:r w:rsidR="00F520C6">
        <w:rPr>
          <w:color w:val="000000" w:themeColor="text1"/>
        </w:rPr>
        <w:t>Group</w:t>
      </w:r>
      <w:r>
        <w:rPr>
          <w:color w:val="000000" w:themeColor="text1"/>
        </w:rPr>
        <w:t xml:space="preserve"> passes a resolution suspending or expelling the member.</w:t>
      </w:r>
    </w:p>
    <w:p w14:paraId="796A085F" w14:textId="77777777" w:rsidR="00B46553" w:rsidRDefault="00B46553" w:rsidP="00B46553">
      <w:pPr>
        <w:pStyle w:val="ListParagraph"/>
        <w:ind w:left="1080"/>
        <w:rPr>
          <w:color w:val="000000" w:themeColor="text1"/>
        </w:rPr>
      </w:pPr>
    </w:p>
    <w:p w14:paraId="73D02443" w14:textId="77777777" w:rsidR="00354359" w:rsidRPr="00F520C6" w:rsidRDefault="00B46553" w:rsidP="0020688D">
      <w:pPr>
        <w:pStyle w:val="ListParagraph"/>
        <w:numPr>
          <w:ilvl w:val="0"/>
          <w:numId w:val="5"/>
        </w:numPr>
        <w:rPr>
          <w:b/>
          <w:color w:val="000000" w:themeColor="text1"/>
          <w:sz w:val="28"/>
          <w:szCs w:val="28"/>
        </w:rPr>
      </w:pPr>
      <w:r w:rsidRPr="00F520C6">
        <w:rPr>
          <w:b/>
          <w:color w:val="000000" w:themeColor="text1"/>
          <w:sz w:val="28"/>
          <w:szCs w:val="28"/>
        </w:rPr>
        <w:t>ANNUAL GENERAL MEETING</w:t>
      </w:r>
    </w:p>
    <w:p w14:paraId="130C1302" w14:textId="77777777" w:rsidR="00B46553" w:rsidRDefault="00B46553" w:rsidP="00B46553">
      <w:pPr>
        <w:pStyle w:val="ListParagraph"/>
        <w:ind w:left="360"/>
        <w:rPr>
          <w:color w:val="000000" w:themeColor="text1"/>
          <w:sz w:val="28"/>
          <w:szCs w:val="28"/>
        </w:rPr>
      </w:pPr>
    </w:p>
    <w:p w14:paraId="5141E029" w14:textId="183151C0" w:rsidR="00B46553" w:rsidRDefault="00B46553" w:rsidP="0020688D">
      <w:pPr>
        <w:pStyle w:val="ListParagraph"/>
        <w:numPr>
          <w:ilvl w:val="1"/>
          <w:numId w:val="5"/>
        </w:numPr>
        <w:rPr>
          <w:color w:val="000000" w:themeColor="text1"/>
        </w:rPr>
      </w:pPr>
      <w:r>
        <w:rPr>
          <w:color w:val="000000" w:themeColor="text1"/>
        </w:rPr>
        <w:t xml:space="preserve">The </w:t>
      </w:r>
      <w:r w:rsidR="00B522F1">
        <w:rPr>
          <w:color w:val="000000" w:themeColor="text1"/>
        </w:rPr>
        <w:t>Coordinating</w:t>
      </w:r>
      <w:r w:rsidR="00F520C6">
        <w:rPr>
          <w:color w:val="000000" w:themeColor="text1"/>
        </w:rPr>
        <w:t xml:space="preserve"> Group</w:t>
      </w:r>
      <w:r>
        <w:rPr>
          <w:color w:val="000000" w:themeColor="text1"/>
        </w:rPr>
        <w:t xml:space="preserve"> </w:t>
      </w:r>
      <w:r w:rsidR="00E113E0">
        <w:rPr>
          <w:color w:val="000000" w:themeColor="text1"/>
        </w:rPr>
        <w:t>will arrange an Annual General M</w:t>
      </w:r>
      <w:r>
        <w:rPr>
          <w:color w:val="000000" w:themeColor="text1"/>
        </w:rPr>
        <w:t>eeting</w:t>
      </w:r>
      <w:r w:rsidR="00F520C6">
        <w:rPr>
          <w:color w:val="000000" w:themeColor="text1"/>
        </w:rPr>
        <w:t xml:space="preserve"> </w:t>
      </w:r>
      <w:r w:rsidR="00085487">
        <w:rPr>
          <w:color w:val="000000" w:themeColor="text1"/>
        </w:rPr>
        <w:t xml:space="preserve">for </w:t>
      </w:r>
      <w:r w:rsidR="00F520C6">
        <w:rPr>
          <w:color w:val="000000" w:themeColor="text1"/>
        </w:rPr>
        <w:t>AVPG members</w:t>
      </w:r>
      <w:r>
        <w:rPr>
          <w:color w:val="000000" w:themeColor="text1"/>
        </w:rPr>
        <w:t>.</w:t>
      </w:r>
    </w:p>
    <w:p w14:paraId="674153B8" w14:textId="77777777" w:rsidR="00B46553" w:rsidRDefault="00B46553" w:rsidP="00B46553">
      <w:pPr>
        <w:pStyle w:val="ListParagraph"/>
        <w:ind w:left="1080"/>
        <w:rPr>
          <w:color w:val="000000" w:themeColor="text1"/>
        </w:rPr>
      </w:pPr>
    </w:p>
    <w:p w14:paraId="503596FB" w14:textId="77777777" w:rsidR="00B46553" w:rsidRDefault="00B46553" w:rsidP="0020688D">
      <w:pPr>
        <w:pStyle w:val="ListParagraph"/>
        <w:numPr>
          <w:ilvl w:val="1"/>
          <w:numId w:val="5"/>
        </w:numPr>
        <w:rPr>
          <w:color w:val="000000" w:themeColor="text1"/>
        </w:rPr>
      </w:pPr>
      <w:r>
        <w:rPr>
          <w:color w:val="000000" w:themeColor="text1"/>
        </w:rPr>
        <w:t>The Business will be:</w:t>
      </w:r>
    </w:p>
    <w:p w14:paraId="32EDEC8F" w14:textId="77777777" w:rsidR="00B46553" w:rsidRDefault="00B46553" w:rsidP="0020688D">
      <w:pPr>
        <w:pStyle w:val="ListParagraph"/>
        <w:numPr>
          <w:ilvl w:val="2"/>
          <w:numId w:val="5"/>
        </w:numPr>
        <w:rPr>
          <w:color w:val="000000" w:themeColor="text1"/>
        </w:rPr>
      </w:pPr>
      <w:r>
        <w:rPr>
          <w:color w:val="000000" w:themeColor="text1"/>
        </w:rPr>
        <w:t xml:space="preserve">To receive </w:t>
      </w:r>
      <w:r w:rsidR="00085487">
        <w:rPr>
          <w:color w:val="000000" w:themeColor="text1"/>
        </w:rPr>
        <w:t xml:space="preserve">Coordinating </w:t>
      </w:r>
      <w:r w:rsidR="00F520C6">
        <w:rPr>
          <w:color w:val="000000" w:themeColor="text1"/>
        </w:rPr>
        <w:t>Group</w:t>
      </w:r>
      <w:r>
        <w:rPr>
          <w:color w:val="000000" w:themeColor="text1"/>
        </w:rPr>
        <w:t xml:space="preserve"> reports on the past year;</w:t>
      </w:r>
    </w:p>
    <w:p w14:paraId="6C98E777" w14:textId="77777777" w:rsidR="00B46553" w:rsidRDefault="00B46553" w:rsidP="0020688D">
      <w:pPr>
        <w:pStyle w:val="ListParagraph"/>
        <w:numPr>
          <w:ilvl w:val="2"/>
          <w:numId w:val="5"/>
        </w:numPr>
        <w:rPr>
          <w:color w:val="000000" w:themeColor="text1"/>
        </w:rPr>
      </w:pPr>
      <w:r>
        <w:rPr>
          <w:color w:val="000000" w:themeColor="text1"/>
        </w:rPr>
        <w:t xml:space="preserve">To elect </w:t>
      </w:r>
      <w:r w:rsidR="00085487">
        <w:rPr>
          <w:color w:val="000000" w:themeColor="text1"/>
        </w:rPr>
        <w:t xml:space="preserve">Coordinating </w:t>
      </w:r>
      <w:r w:rsidR="00F520C6">
        <w:rPr>
          <w:color w:val="000000" w:themeColor="text1"/>
        </w:rPr>
        <w:t>Group</w:t>
      </w:r>
      <w:r w:rsidR="00085487">
        <w:rPr>
          <w:color w:val="000000" w:themeColor="text1"/>
        </w:rPr>
        <w:t xml:space="preserve"> members</w:t>
      </w:r>
      <w:r>
        <w:rPr>
          <w:color w:val="000000" w:themeColor="text1"/>
        </w:rPr>
        <w:t>;</w:t>
      </w:r>
    </w:p>
    <w:p w14:paraId="40F49EF1" w14:textId="77777777" w:rsidR="00B46553" w:rsidRDefault="00B46553" w:rsidP="0020688D">
      <w:pPr>
        <w:pStyle w:val="ListParagraph"/>
        <w:numPr>
          <w:ilvl w:val="2"/>
          <w:numId w:val="5"/>
        </w:numPr>
        <w:rPr>
          <w:color w:val="000000" w:themeColor="text1"/>
        </w:rPr>
      </w:pPr>
      <w:r>
        <w:rPr>
          <w:color w:val="000000" w:themeColor="text1"/>
        </w:rPr>
        <w:t>To receive annual financial statements;</w:t>
      </w:r>
    </w:p>
    <w:p w14:paraId="03824DCF" w14:textId="77777777" w:rsidR="00B46553" w:rsidRDefault="00B46553" w:rsidP="0020688D">
      <w:pPr>
        <w:pStyle w:val="ListParagraph"/>
        <w:numPr>
          <w:ilvl w:val="2"/>
          <w:numId w:val="5"/>
        </w:numPr>
        <w:rPr>
          <w:color w:val="000000" w:themeColor="text1"/>
        </w:rPr>
      </w:pPr>
      <w:r>
        <w:rPr>
          <w:color w:val="000000" w:themeColor="text1"/>
        </w:rPr>
        <w:t>When required pursuant to clause 6 (2) (g) of the Constitution of Anglicare Victoria, to appoint persons to the Council of Anglicare Victoria; and</w:t>
      </w:r>
    </w:p>
    <w:p w14:paraId="38EFB1E7" w14:textId="77777777" w:rsidR="00B46553" w:rsidRDefault="00B46553" w:rsidP="0020688D">
      <w:pPr>
        <w:pStyle w:val="ListParagraph"/>
        <w:numPr>
          <w:ilvl w:val="2"/>
          <w:numId w:val="5"/>
        </w:numPr>
        <w:rPr>
          <w:color w:val="000000" w:themeColor="text1"/>
        </w:rPr>
      </w:pPr>
      <w:r>
        <w:rPr>
          <w:color w:val="000000" w:themeColor="text1"/>
        </w:rPr>
        <w:t>Any other business of which notice has been given.</w:t>
      </w:r>
    </w:p>
    <w:p w14:paraId="5E88AB21" w14:textId="77777777" w:rsidR="00B46553" w:rsidRDefault="00B46553" w:rsidP="00B46553">
      <w:pPr>
        <w:pStyle w:val="ListParagraph"/>
        <w:ind w:left="1080"/>
        <w:rPr>
          <w:color w:val="000000" w:themeColor="text1"/>
        </w:rPr>
      </w:pPr>
    </w:p>
    <w:p w14:paraId="3C1A0461" w14:textId="77777777" w:rsidR="00B46553" w:rsidRPr="0020688D" w:rsidRDefault="00B46553" w:rsidP="0026614C">
      <w:pPr>
        <w:pStyle w:val="ListParagraph"/>
        <w:numPr>
          <w:ilvl w:val="0"/>
          <w:numId w:val="5"/>
        </w:numPr>
        <w:rPr>
          <w:color w:val="000000" w:themeColor="text1"/>
          <w:sz w:val="28"/>
          <w:szCs w:val="28"/>
        </w:rPr>
      </w:pPr>
      <w:r w:rsidRPr="0020688D">
        <w:rPr>
          <w:color w:val="000000" w:themeColor="text1"/>
          <w:sz w:val="28"/>
          <w:szCs w:val="28"/>
        </w:rPr>
        <w:t xml:space="preserve"> </w:t>
      </w:r>
      <w:r w:rsidR="0020688D">
        <w:rPr>
          <w:color w:val="000000" w:themeColor="text1"/>
          <w:sz w:val="28"/>
          <w:szCs w:val="28"/>
        </w:rPr>
        <w:t xml:space="preserve">  </w:t>
      </w:r>
      <w:r w:rsidRPr="0020688D">
        <w:rPr>
          <w:b/>
          <w:color w:val="000000" w:themeColor="text1"/>
          <w:sz w:val="28"/>
          <w:szCs w:val="28"/>
        </w:rPr>
        <w:t>GENERAL MEETINGS</w:t>
      </w:r>
      <w:r w:rsidR="00B522F1">
        <w:rPr>
          <w:b/>
          <w:color w:val="000000" w:themeColor="text1"/>
          <w:sz w:val="28"/>
          <w:szCs w:val="28"/>
        </w:rPr>
        <w:br/>
      </w:r>
    </w:p>
    <w:p w14:paraId="4D26CC96" w14:textId="5728BD95" w:rsidR="00B46553" w:rsidRDefault="00085487" w:rsidP="00B522F1">
      <w:pPr>
        <w:pStyle w:val="ListParagraph"/>
        <w:ind w:left="284"/>
        <w:rPr>
          <w:color w:val="000000" w:themeColor="text1"/>
        </w:rPr>
      </w:pPr>
      <w:r>
        <w:rPr>
          <w:color w:val="000000" w:themeColor="text1"/>
        </w:rPr>
        <w:t xml:space="preserve">The Coordinating Group can organise General Meetings for </w:t>
      </w:r>
      <w:r w:rsidR="00B522F1">
        <w:rPr>
          <w:color w:val="000000" w:themeColor="text1"/>
        </w:rPr>
        <w:t>N</w:t>
      </w:r>
      <w:r>
        <w:rPr>
          <w:color w:val="000000" w:themeColor="text1"/>
        </w:rPr>
        <w:t xml:space="preserve">etwork </w:t>
      </w:r>
      <w:r w:rsidR="00B522F1">
        <w:rPr>
          <w:color w:val="000000" w:themeColor="text1"/>
        </w:rPr>
        <w:t>G</w:t>
      </w:r>
      <w:r>
        <w:rPr>
          <w:color w:val="000000" w:themeColor="text1"/>
        </w:rPr>
        <w:t xml:space="preserve">roup members </w:t>
      </w:r>
      <w:r w:rsidR="00825666">
        <w:rPr>
          <w:color w:val="000000" w:themeColor="text1"/>
        </w:rPr>
        <w:t>at their discretion, e</w:t>
      </w:r>
      <w:r w:rsidR="00B522F1">
        <w:rPr>
          <w:color w:val="000000" w:themeColor="text1"/>
        </w:rPr>
        <w:t>.</w:t>
      </w:r>
      <w:r w:rsidR="00825666">
        <w:rPr>
          <w:color w:val="000000" w:themeColor="text1"/>
        </w:rPr>
        <w:t>g</w:t>
      </w:r>
      <w:r w:rsidR="00B522F1">
        <w:rPr>
          <w:color w:val="000000" w:themeColor="text1"/>
        </w:rPr>
        <w:t>.</w:t>
      </w:r>
      <w:r w:rsidR="00825666">
        <w:rPr>
          <w:color w:val="000000" w:themeColor="text1"/>
        </w:rPr>
        <w:t xml:space="preserve"> to discuss special issues or forums for creative ideas.  Ideally, two </w:t>
      </w:r>
      <w:r w:rsidR="00A63DA3">
        <w:rPr>
          <w:color w:val="000000" w:themeColor="text1"/>
        </w:rPr>
        <w:t>weeks’ notice</w:t>
      </w:r>
      <w:r w:rsidR="00B522F1">
        <w:rPr>
          <w:color w:val="000000" w:themeColor="text1"/>
        </w:rPr>
        <w:t xml:space="preserve"> </w:t>
      </w:r>
      <w:r w:rsidR="00825666">
        <w:rPr>
          <w:color w:val="000000" w:themeColor="text1"/>
        </w:rPr>
        <w:t xml:space="preserve">should be given for such meetings. </w:t>
      </w:r>
      <w:r w:rsidR="00B522F1">
        <w:rPr>
          <w:color w:val="000000" w:themeColor="text1"/>
        </w:rPr>
        <w:br/>
      </w:r>
      <w:r w:rsidR="00B522F1">
        <w:rPr>
          <w:color w:val="000000" w:themeColor="text1"/>
        </w:rPr>
        <w:lastRenderedPageBreak/>
        <w:br/>
      </w:r>
    </w:p>
    <w:p w14:paraId="64837E0B" w14:textId="77777777" w:rsidR="00B46553" w:rsidRPr="002A443A" w:rsidRDefault="00B46553" w:rsidP="0020688D">
      <w:pPr>
        <w:pStyle w:val="ListParagraph"/>
        <w:numPr>
          <w:ilvl w:val="0"/>
          <w:numId w:val="5"/>
        </w:numPr>
        <w:rPr>
          <w:b/>
          <w:color w:val="000000" w:themeColor="text1"/>
          <w:sz w:val="28"/>
          <w:szCs w:val="28"/>
        </w:rPr>
      </w:pPr>
      <w:r>
        <w:rPr>
          <w:color w:val="000000" w:themeColor="text1"/>
          <w:sz w:val="28"/>
          <w:szCs w:val="28"/>
        </w:rPr>
        <w:t xml:space="preserve"> </w:t>
      </w:r>
      <w:r w:rsidR="0020688D">
        <w:rPr>
          <w:color w:val="000000" w:themeColor="text1"/>
          <w:sz w:val="28"/>
          <w:szCs w:val="28"/>
        </w:rPr>
        <w:t xml:space="preserve">  </w:t>
      </w:r>
      <w:r w:rsidR="00085487">
        <w:rPr>
          <w:b/>
          <w:color w:val="000000" w:themeColor="text1"/>
          <w:sz w:val="28"/>
          <w:szCs w:val="28"/>
        </w:rPr>
        <w:t xml:space="preserve">COORDINATING </w:t>
      </w:r>
      <w:r w:rsidR="00085487" w:rsidRPr="002A443A">
        <w:rPr>
          <w:b/>
          <w:color w:val="000000" w:themeColor="text1"/>
          <w:sz w:val="28"/>
          <w:szCs w:val="28"/>
        </w:rPr>
        <w:t xml:space="preserve"> </w:t>
      </w:r>
      <w:r w:rsidR="002A443A" w:rsidRPr="002A443A">
        <w:rPr>
          <w:b/>
          <w:color w:val="000000" w:themeColor="text1"/>
          <w:sz w:val="28"/>
          <w:szCs w:val="28"/>
        </w:rPr>
        <w:t>GROUP</w:t>
      </w:r>
    </w:p>
    <w:p w14:paraId="238746E3" w14:textId="77777777" w:rsidR="00B522F1" w:rsidRDefault="00B46553" w:rsidP="00B522F1">
      <w:pPr>
        <w:ind w:left="1440" w:hanging="720"/>
        <w:rPr>
          <w:color w:val="000000" w:themeColor="text1"/>
        </w:rPr>
      </w:pPr>
      <w:r>
        <w:rPr>
          <w:color w:val="000000" w:themeColor="text1"/>
        </w:rPr>
        <w:t>1</w:t>
      </w:r>
      <w:r w:rsidR="00B522F1">
        <w:rPr>
          <w:color w:val="000000" w:themeColor="text1"/>
        </w:rPr>
        <w:t>0</w:t>
      </w:r>
      <w:r>
        <w:rPr>
          <w:color w:val="000000" w:themeColor="text1"/>
        </w:rPr>
        <w:t>.1</w:t>
      </w:r>
      <w:r w:rsidRPr="00354359">
        <w:rPr>
          <w:color w:val="000000" w:themeColor="text1"/>
        </w:rPr>
        <w:t xml:space="preserve"> </w:t>
      </w:r>
      <w:r w:rsidRPr="00354359">
        <w:rPr>
          <w:color w:val="000000" w:themeColor="text1"/>
        </w:rPr>
        <w:tab/>
      </w:r>
      <w:r>
        <w:rPr>
          <w:color w:val="000000" w:themeColor="text1"/>
        </w:rPr>
        <w:t xml:space="preserve">The affairs of the </w:t>
      </w:r>
      <w:r w:rsidR="00F520C6">
        <w:rPr>
          <w:color w:val="000000" w:themeColor="text1"/>
        </w:rPr>
        <w:t>AVPG</w:t>
      </w:r>
      <w:r>
        <w:rPr>
          <w:color w:val="000000" w:themeColor="text1"/>
        </w:rPr>
        <w:t xml:space="preserve"> will be managed by the </w:t>
      </w:r>
      <w:r w:rsidR="00825666">
        <w:rPr>
          <w:color w:val="000000" w:themeColor="text1"/>
        </w:rPr>
        <w:t xml:space="preserve">Coordinating </w:t>
      </w:r>
      <w:r w:rsidR="00F520C6">
        <w:rPr>
          <w:color w:val="000000" w:themeColor="text1"/>
        </w:rPr>
        <w:t>Group</w:t>
      </w:r>
      <w:r w:rsidR="00825666">
        <w:rPr>
          <w:color w:val="000000" w:themeColor="text1"/>
        </w:rPr>
        <w:t>.</w:t>
      </w:r>
    </w:p>
    <w:p w14:paraId="17B7329B" w14:textId="1AD24CD2" w:rsidR="00B522F1" w:rsidRDefault="00B522F1" w:rsidP="00B522F1">
      <w:pPr>
        <w:ind w:left="1440" w:hanging="720"/>
        <w:rPr>
          <w:color w:val="000000" w:themeColor="text1"/>
        </w:rPr>
      </w:pPr>
      <w:r>
        <w:rPr>
          <w:color w:val="000000" w:themeColor="text1"/>
        </w:rPr>
        <w:t>10</w:t>
      </w:r>
      <w:r w:rsidR="0020688D">
        <w:rPr>
          <w:color w:val="000000" w:themeColor="text1"/>
        </w:rPr>
        <w:t xml:space="preserve">.2 </w:t>
      </w:r>
      <w:r w:rsidR="0020688D">
        <w:rPr>
          <w:color w:val="000000" w:themeColor="text1"/>
        </w:rPr>
        <w:tab/>
      </w:r>
      <w:r w:rsidR="00B46553">
        <w:rPr>
          <w:color w:val="000000" w:themeColor="text1"/>
        </w:rPr>
        <w:t xml:space="preserve">The </w:t>
      </w:r>
      <w:r w:rsidR="00825666">
        <w:rPr>
          <w:color w:val="000000" w:themeColor="text1"/>
        </w:rPr>
        <w:t xml:space="preserve">Coordinating </w:t>
      </w:r>
      <w:r w:rsidR="00F520C6">
        <w:rPr>
          <w:color w:val="000000" w:themeColor="text1"/>
        </w:rPr>
        <w:t>Group</w:t>
      </w:r>
      <w:r w:rsidR="00B46553">
        <w:rPr>
          <w:color w:val="000000" w:themeColor="text1"/>
        </w:rPr>
        <w:t xml:space="preserve"> will comprise </w:t>
      </w:r>
      <w:r w:rsidR="00825666">
        <w:rPr>
          <w:color w:val="000000" w:themeColor="text1"/>
        </w:rPr>
        <w:t>a Chairman (appointed by the C</w:t>
      </w:r>
      <w:r>
        <w:rPr>
          <w:color w:val="000000" w:themeColor="text1"/>
        </w:rPr>
        <w:t>hief Executive Officer</w:t>
      </w:r>
      <w:r w:rsidR="00825666">
        <w:rPr>
          <w:color w:val="000000" w:themeColor="text1"/>
        </w:rPr>
        <w:t>, Anglicare Vic</w:t>
      </w:r>
      <w:r>
        <w:rPr>
          <w:color w:val="000000" w:themeColor="text1"/>
        </w:rPr>
        <w:t>toria</w:t>
      </w:r>
      <w:r w:rsidR="00825666">
        <w:rPr>
          <w:color w:val="000000" w:themeColor="text1"/>
        </w:rPr>
        <w:t>), three elected members (to include a Secretary) and ex offico the Anglicare Vic</w:t>
      </w:r>
      <w:r>
        <w:rPr>
          <w:color w:val="000000" w:themeColor="text1"/>
        </w:rPr>
        <w:t>toria</w:t>
      </w:r>
      <w:r w:rsidR="00825666">
        <w:rPr>
          <w:color w:val="000000" w:themeColor="text1"/>
        </w:rPr>
        <w:t xml:space="preserve"> </w:t>
      </w:r>
      <w:r>
        <w:rPr>
          <w:color w:val="000000" w:themeColor="text1"/>
        </w:rPr>
        <w:t xml:space="preserve">General Manager or </w:t>
      </w:r>
      <w:r w:rsidR="00825666">
        <w:rPr>
          <w:color w:val="000000" w:themeColor="text1"/>
        </w:rPr>
        <w:t xml:space="preserve">Manager, Parish Partnerships.    </w:t>
      </w:r>
    </w:p>
    <w:p w14:paraId="6A1D2A5D" w14:textId="77777777" w:rsidR="00B522F1" w:rsidRDefault="00B522F1" w:rsidP="00B522F1">
      <w:pPr>
        <w:ind w:left="1440" w:hanging="720"/>
        <w:rPr>
          <w:color w:val="000000" w:themeColor="text1"/>
        </w:rPr>
      </w:pPr>
      <w:r>
        <w:rPr>
          <w:color w:val="000000" w:themeColor="text1"/>
        </w:rPr>
        <w:t xml:space="preserve">10.3  </w:t>
      </w:r>
      <w:r>
        <w:rPr>
          <w:color w:val="000000" w:themeColor="text1"/>
        </w:rPr>
        <w:tab/>
      </w:r>
      <w:r w:rsidR="00B46553" w:rsidRPr="0020688D">
        <w:rPr>
          <w:color w:val="000000" w:themeColor="text1"/>
        </w:rPr>
        <w:t xml:space="preserve">The </w:t>
      </w:r>
      <w:r w:rsidR="00825666">
        <w:rPr>
          <w:color w:val="000000" w:themeColor="text1"/>
        </w:rPr>
        <w:t>Coordinating</w:t>
      </w:r>
      <w:r w:rsidR="00825666" w:rsidRPr="0020688D">
        <w:rPr>
          <w:color w:val="000000" w:themeColor="text1"/>
        </w:rPr>
        <w:t xml:space="preserve"> </w:t>
      </w:r>
      <w:r w:rsidR="00F520C6" w:rsidRPr="0020688D">
        <w:rPr>
          <w:color w:val="000000" w:themeColor="text1"/>
        </w:rPr>
        <w:t>Group</w:t>
      </w:r>
      <w:r w:rsidR="00B46553" w:rsidRPr="0020688D">
        <w:rPr>
          <w:color w:val="000000" w:themeColor="text1"/>
        </w:rPr>
        <w:t xml:space="preserve"> will hold office until the following Annual General Meeting, </w:t>
      </w:r>
      <w:r w:rsidR="00825666">
        <w:rPr>
          <w:color w:val="000000" w:themeColor="text1"/>
        </w:rPr>
        <w:t>at which the Chairman will be confirmed again by the Anglicare Vic</w:t>
      </w:r>
      <w:r>
        <w:rPr>
          <w:color w:val="000000" w:themeColor="text1"/>
        </w:rPr>
        <w:t>toria</w:t>
      </w:r>
      <w:r w:rsidR="00825666">
        <w:rPr>
          <w:color w:val="000000" w:themeColor="text1"/>
        </w:rPr>
        <w:t xml:space="preserve"> </w:t>
      </w:r>
      <w:r>
        <w:rPr>
          <w:color w:val="000000" w:themeColor="text1"/>
        </w:rPr>
        <w:t xml:space="preserve">Chief </w:t>
      </w:r>
      <w:r w:rsidR="00825666">
        <w:rPr>
          <w:color w:val="000000" w:themeColor="text1"/>
        </w:rPr>
        <w:t>E</w:t>
      </w:r>
      <w:r>
        <w:rPr>
          <w:color w:val="000000" w:themeColor="text1"/>
        </w:rPr>
        <w:t xml:space="preserve">xecutive </w:t>
      </w:r>
      <w:r w:rsidR="00825666">
        <w:rPr>
          <w:color w:val="000000" w:themeColor="text1"/>
        </w:rPr>
        <w:t>O</w:t>
      </w:r>
      <w:r>
        <w:rPr>
          <w:color w:val="000000" w:themeColor="text1"/>
        </w:rPr>
        <w:t>fficer</w:t>
      </w:r>
      <w:r w:rsidR="00825666">
        <w:rPr>
          <w:color w:val="000000" w:themeColor="text1"/>
        </w:rPr>
        <w:t>, and elected members can re</w:t>
      </w:r>
      <w:r>
        <w:rPr>
          <w:color w:val="000000" w:themeColor="text1"/>
        </w:rPr>
        <w:t>-</w:t>
      </w:r>
      <w:r w:rsidR="00825666">
        <w:rPr>
          <w:color w:val="000000" w:themeColor="text1"/>
        </w:rPr>
        <w:t>stand for election.</w:t>
      </w:r>
    </w:p>
    <w:p w14:paraId="7BEF2B9D" w14:textId="77777777" w:rsidR="00B522F1" w:rsidRDefault="00B522F1" w:rsidP="00B522F1">
      <w:pPr>
        <w:ind w:left="1440" w:hanging="720"/>
        <w:rPr>
          <w:color w:val="000000" w:themeColor="text1"/>
        </w:rPr>
      </w:pPr>
      <w:r>
        <w:rPr>
          <w:color w:val="000000" w:themeColor="text1"/>
        </w:rPr>
        <w:t>10.4</w:t>
      </w:r>
      <w:r>
        <w:rPr>
          <w:color w:val="000000" w:themeColor="text1"/>
        </w:rPr>
        <w:tab/>
      </w:r>
      <w:r w:rsidR="00B46553">
        <w:rPr>
          <w:color w:val="000000" w:themeColor="text1"/>
        </w:rPr>
        <w:t xml:space="preserve">The </w:t>
      </w:r>
      <w:r w:rsidR="00825666">
        <w:rPr>
          <w:color w:val="000000" w:themeColor="text1"/>
        </w:rPr>
        <w:t xml:space="preserve">Coordinating </w:t>
      </w:r>
      <w:r w:rsidR="00F520C6">
        <w:rPr>
          <w:color w:val="000000" w:themeColor="text1"/>
        </w:rPr>
        <w:t>Group</w:t>
      </w:r>
      <w:r w:rsidR="00B46553">
        <w:rPr>
          <w:color w:val="000000" w:themeColor="text1"/>
        </w:rPr>
        <w:t xml:space="preserve"> may fill a casual vacancy from among the </w:t>
      </w:r>
      <w:r w:rsidR="006679AE">
        <w:rPr>
          <w:color w:val="000000" w:themeColor="text1"/>
        </w:rPr>
        <w:t xml:space="preserve">registered </w:t>
      </w:r>
      <w:r w:rsidR="00B46553">
        <w:rPr>
          <w:color w:val="000000" w:themeColor="text1"/>
        </w:rPr>
        <w:t>members of the A</w:t>
      </w:r>
      <w:r w:rsidR="00F520C6">
        <w:rPr>
          <w:color w:val="000000" w:themeColor="text1"/>
        </w:rPr>
        <w:t>VPG</w:t>
      </w:r>
      <w:r w:rsidR="00825666">
        <w:rPr>
          <w:color w:val="000000" w:themeColor="text1"/>
        </w:rPr>
        <w:t>, and second as needed.</w:t>
      </w:r>
    </w:p>
    <w:p w14:paraId="21693394" w14:textId="77777777" w:rsidR="00B522F1" w:rsidRDefault="00B522F1" w:rsidP="00B522F1">
      <w:pPr>
        <w:ind w:left="1440" w:hanging="720"/>
        <w:rPr>
          <w:color w:val="000000" w:themeColor="text1"/>
        </w:rPr>
      </w:pPr>
      <w:r>
        <w:rPr>
          <w:color w:val="000000" w:themeColor="text1"/>
        </w:rPr>
        <w:t>10.5</w:t>
      </w:r>
      <w:r>
        <w:rPr>
          <w:color w:val="000000" w:themeColor="text1"/>
        </w:rPr>
        <w:tab/>
      </w:r>
      <w:r w:rsidR="00B46553">
        <w:rPr>
          <w:color w:val="000000" w:themeColor="text1"/>
        </w:rPr>
        <w:t xml:space="preserve">Nominations for the </w:t>
      </w:r>
      <w:r w:rsidR="00825666">
        <w:rPr>
          <w:color w:val="000000" w:themeColor="text1"/>
        </w:rPr>
        <w:t xml:space="preserve">Coordinating </w:t>
      </w:r>
      <w:r w:rsidR="00F520C6">
        <w:rPr>
          <w:color w:val="000000" w:themeColor="text1"/>
        </w:rPr>
        <w:t>Group</w:t>
      </w:r>
      <w:r w:rsidR="00B46553">
        <w:rPr>
          <w:color w:val="000000" w:themeColor="text1"/>
        </w:rPr>
        <w:t xml:space="preserve"> will be in writing signed by two </w:t>
      </w:r>
      <w:r w:rsidR="006679AE">
        <w:rPr>
          <w:color w:val="000000" w:themeColor="text1"/>
        </w:rPr>
        <w:t xml:space="preserve">registered </w:t>
      </w:r>
      <w:r w:rsidR="00B46553">
        <w:rPr>
          <w:color w:val="000000" w:themeColor="text1"/>
        </w:rPr>
        <w:t xml:space="preserve">members of the </w:t>
      </w:r>
      <w:r w:rsidR="00F520C6">
        <w:rPr>
          <w:color w:val="000000" w:themeColor="text1"/>
        </w:rPr>
        <w:t>AVPG</w:t>
      </w:r>
      <w:r w:rsidR="00B46553">
        <w:rPr>
          <w:color w:val="000000" w:themeColor="text1"/>
        </w:rPr>
        <w:t xml:space="preserve"> and the nominee.</w:t>
      </w:r>
    </w:p>
    <w:p w14:paraId="5BEC6CE3" w14:textId="77777777" w:rsidR="00B522F1" w:rsidRDefault="00B522F1" w:rsidP="00B522F1">
      <w:pPr>
        <w:ind w:left="1440" w:hanging="720"/>
        <w:rPr>
          <w:color w:val="000000" w:themeColor="text1"/>
        </w:rPr>
      </w:pPr>
      <w:r>
        <w:rPr>
          <w:color w:val="000000" w:themeColor="text1"/>
        </w:rPr>
        <w:t>10.6</w:t>
      </w:r>
      <w:r>
        <w:rPr>
          <w:color w:val="000000" w:themeColor="text1"/>
        </w:rPr>
        <w:tab/>
      </w:r>
      <w:r w:rsidR="00B46553">
        <w:rPr>
          <w:color w:val="000000" w:themeColor="text1"/>
        </w:rPr>
        <w:t>If the nominations exceed the vacancies, a ballot will be held at the Annual General Meeting.</w:t>
      </w:r>
    </w:p>
    <w:p w14:paraId="181A1C2E" w14:textId="77777777" w:rsidR="00B522F1" w:rsidRDefault="00B522F1" w:rsidP="00B522F1">
      <w:pPr>
        <w:ind w:left="1440" w:hanging="720"/>
        <w:rPr>
          <w:color w:val="000000" w:themeColor="text1"/>
        </w:rPr>
      </w:pPr>
      <w:r>
        <w:rPr>
          <w:color w:val="000000" w:themeColor="text1"/>
        </w:rPr>
        <w:t>10.7</w:t>
      </w:r>
      <w:r>
        <w:rPr>
          <w:color w:val="000000" w:themeColor="text1"/>
        </w:rPr>
        <w:tab/>
      </w:r>
      <w:r w:rsidR="00691AA6">
        <w:rPr>
          <w:color w:val="000000" w:themeColor="text1"/>
        </w:rPr>
        <w:t xml:space="preserve">The </w:t>
      </w:r>
      <w:r w:rsidR="00825666">
        <w:rPr>
          <w:color w:val="000000" w:themeColor="text1"/>
        </w:rPr>
        <w:t xml:space="preserve">Coordinating </w:t>
      </w:r>
      <w:r w:rsidR="00F520C6">
        <w:rPr>
          <w:color w:val="000000" w:themeColor="text1"/>
        </w:rPr>
        <w:t>Group</w:t>
      </w:r>
      <w:r w:rsidR="00691AA6">
        <w:rPr>
          <w:color w:val="000000" w:themeColor="text1"/>
        </w:rPr>
        <w:t xml:space="preserve"> will meet </w:t>
      </w:r>
      <w:r w:rsidR="00F520C6">
        <w:rPr>
          <w:color w:val="000000" w:themeColor="text1"/>
        </w:rPr>
        <w:t>bi-</w:t>
      </w:r>
      <w:r w:rsidR="00691AA6">
        <w:rPr>
          <w:color w:val="000000" w:themeColor="text1"/>
        </w:rPr>
        <w:t xml:space="preserve">monthly or otherwise as determined by the </w:t>
      </w:r>
      <w:r w:rsidR="00825666">
        <w:rPr>
          <w:color w:val="000000" w:themeColor="text1"/>
        </w:rPr>
        <w:t>Chairman.</w:t>
      </w:r>
    </w:p>
    <w:p w14:paraId="3CB7D0C6" w14:textId="77777777" w:rsidR="00B522F1" w:rsidRDefault="00B522F1" w:rsidP="00B522F1">
      <w:pPr>
        <w:ind w:left="1440" w:hanging="720"/>
        <w:rPr>
          <w:color w:val="000000" w:themeColor="text1"/>
        </w:rPr>
      </w:pPr>
      <w:r>
        <w:rPr>
          <w:color w:val="000000" w:themeColor="text1"/>
        </w:rPr>
        <w:t>10.8</w:t>
      </w:r>
      <w:r>
        <w:rPr>
          <w:color w:val="000000" w:themeColor="text1"/>
        </w:rPr>
        <w:tab/>
      </w:r>
      <w:r w:rsidR="00691AA6">
        <w:rPr>
          <w:color w:val="000000" w:themeColor="text1"/>
        </w:rPr>
        <w:t xml:space="preserve">The Secretary will give notice in writing of </w:t>
      </w:r>
      <w:r w:rsidR="00825666">
        <w:rPr>
          <w:color w:val="000000" w:themeColor="text1"/>
        </w:rPr>
        <w:t xml:space="preserve">the Coordinating </w:t>
      </w:r>
      <w:r w:rsidR="00F520C6">
        <w:rPr>
          <w:color w:val="000000" w:themeColor="text1"/>
        </w:rPr>
        <w:t>Group</w:t>
      </w:r>
      <w:r w:rsidR="00691AA6">
        <w:rPr>
          <w:color w:val="000000" w:themeColor="text1"/>
        </w:rPr>
        <w:t xml:space="preserve"> meetings.</w:t>
      </w:r>
    </w:p>
    <w:p w14:paraId="72D12161" w14:textId="77777777" w:rsidR="00B522F1" w:rsidRDefault="00B522F1" w:rsidP="00B522F1">
      <w:pPr>
        <w:ind w:left="1440" w:hanging="720"/>
        <w:rPr>
          <w:color w:val="000000" w:themeColor="text1"/>
        </w:rPr>
      </w:pPr>
      <w:r>
        <w:rPr>
          <w:color w:val="000000" w:themeColor="text1"/>
        </w:rPr>
        <w:t>10.9</w:t>
      </w:r>
      <w:r>
        <w:rPr>
          <w:color w:val="000000" w:themeColor="text1"/>
        </w:rPr>
        <w:tab/>
      </w:r>
      <w:r w:rsidR="00691AA6">
        <w:rPr>
          <w:color w:val="000000" w:themeColor="text1"/>
        </w:rPr>
        <w:t xml:space="preserve">A quorum for </w:t>
      </w:r>
      <w:r w:rsidR="00825666">
        <w:rPr>
          <w:color w:val="000000" w:themeColor="text1"/>
        </w:rPr>
        <w:t xml:space="preserve">the Coordinating </w:t>
      </w:r>
      <w:r w:rsidR="00F520C6">
        <w:rPr>
          <w:color w:val="000000" w:themeColor="text1"/>
        </w:rPr>
        <w:t>Group</w:t>
      </w:r>
      <w:r w:rsidR="00691AA6">
        <w:rPr>
          <w:color w:val="000000" w:themeColor="text1"/>
        </w:rPr>
        <w:t xml:space="preserve"> meetings is three.</w:t>
      </w:r>
    </w:p>
    <w:p w14:paraId="5BFA8431" w14:textId="77777777" w:rsidR="00B522F1" w:rsidRDefault="00B522F1" w:rsidP="00B522F1">
      <w:pPr>
        <w:ind w:left="1440" w:hanging="720"/>
        <w:rPr>
          <w:color w:val="000000" w:themeColor="text1"/>
        </w:rPr>
      </w:pPr>
      <w:r>
        <w:rPr>
          <w:color w:val="000000" w:themeColor="text1"/>
        </w:rPr>
        <w:t>10.10</w:t>
      </w:r>
      <w:r>
        <w:rPr>
          <w:color w:val="000000" w:themeColor="text1"/>
        </w:rPr>
        <w:tab/>
      </w:r>
      <w:r w:rsidR="00691AA6" w:rsidRPr="00F520C6">
        <w:rPr>
          <w:color w:val="000000" w:themeColor="text1"/>
        </w:rPr>
        <w:t xml:space="preserve">The </w:t>
      </w:r>
      <w:r w:rsidR="00825666">
        <w:rPr>
          <w:color w:val="000000" w:themeColor="text1"/>
        </w:rPr>
        <w:t>Chairman</w:t>
      </w:r>
      <w:r w:rsidR="00825666" w:rsidRPr="00F520C6">
        <w:rPr>
          <w:color w:val="000000" w:themeColor="text1"/>
        </w:rPr>
        <w:t xml:space="preserve"> </w:t>
      </w:r>
      <w:r w:rsidR="00691AA6" w:rsidRPr="00F520C6">
        <w:rPr>
          <w:color w:val="000000" w:themeColor="text1"/>
        </w:rPr>
        <w:t xml:space="preserve">or, in his / her absence, the Secretary will </w:t>
      </w:r>
      <w:r w:rsidR="00825666">
        <w:rPr>
          <w:color w:val="000000" w:themeColor="text1"/>
        </w:rPr>
        <w:t>chair the Coordinating</w:t>
      </w:r>
      <w:r w:rsidR="00825666" w:rsidRPr="00F520C6">
        <w:rPr>
          <w:color w:val="000000" w:themeColor="text1"/>
        </w:rPr>
        <w:t xml:space="preserve"> </w:t>
      </w:r>
      <w:r w:rsidR="00F520C6" w:rsidRPr="00F520C6">
        <w:rPr>
          <w:color w:val="000000" w:themeColor="text1"/>
        </w:rPr>
        <w:t>Group</w:t>
      </w:r>
      <w:r>
        <w:rPr>
          <w:color w:val="000000" w:themeColor="text1"/>
        </w:rPr>
        <w:t xml:space="preserve"> </w:t>
      </w:r>
      <w:r w:rsidR="00691AA6">
        <w:rPr>
          <w:color w:val="000000" w:themeColor="text1"/>
        </w:rPr>
        <w:t>meetings.</w:t>
      </w:r>
    </w:p>
    <w:p w14:paraId="34AE32AE" w14:textId="77777777" w:rsidR="00691AA6" w:rsidRPr="00F520C6" w:rsidRDefault="00B522F1" w:rsidP="00B522F1">
      <w:pPr>
        <w:ind w:left="1440" w:hanging="720"/>
        <w:rPr>
          <w:color w:val="000000" w:themeColor="text1"/>
        </w:rPr>
      </w:pPr>
      <w:r>
        <w:rPr>
          <w:color w:val="000000" w:themeColor="text1"/>
        </w:rPr>
        <w:lastRenderedPageBreak/>
        <w:t>10.11</w:t>
      </w:r>
      <w:r>
        <w:rPr>
          <w:color w:val="000000" w:themeColor="text1"/>
        </w:rPr>
        <w:tab/>
      </w:r>
      <w:r w:rsidR="00691AA6" w:rsidRPr="00F520C6">
        <w:rPr>
          <w:color w:val="000000" w:themeColor="text1"/>
        </w:rPr>
        <w:t xml:space="preserve">The </w:t>
      </w:r>
      <w:r w:rsidR="00DD6389">
        <w:rPr>
          <w:color w:val="000000" w:themeColor="text1"/>
        </w:rPr>
        <w:t>Coordinating</w:t>
      </w:r>
      <w:r w:rsidR="00DD6389" w:rsidRPr="00F520C6">
        <w:rPr>
          <w:color w:val="000000" w:themeColor="text1"/>
        </w:rPr>
        <w:t xml:space="preserve"> </w:t>
      </w:r>
      <w:r w:rsidR="00F520C6" w:rsidRPr="00F520C6">
        <w:rPr>
          <w:color w:val="000000" w:themeColor="text1"/>
        </w:rPr>
        <w:t>Group</w:t>
      </w:r>
      <w:r w:rsidR="00691AA6" w:rsidRPr="00F520C6">
        <w:rPr>
          <w:color w:val="000000" w:themeColor="text1"/>
        </w:rPr>
        <w:t xml:space="preserve"> may </w:t>
      </w:r>
      <w:r w:rsidR="00DD6389">
        <w:rPr>
          <w:color w:val="000000" w:themeColor="text1"/>
        </w:rPr>
        <w:t>request</w:t>
      </w:r>
      <w:r w:rsidR="00DD6389" w:rsidRPr="00F520C6">
        <w:rPr>
          <w:color w:val="000000" w:themeColor="text1"/>
        </w:rPr>
        <w:t xml:space="preserve"> </w:t>
      </w:r>
      <w:r w:rsidR="00F520C6" w:rsidRPr="00F520C6">
        <w:rPr>
          <w:color w:val="000000" w:themeColor="text1"/>
        </w:rPr>
        <w:t>a staff member from the Community Relations</w:t>
      </w:r>
      <w:r>
        <w:rPr>
          <w:color w:val="000000" w:themeColor="text1"/>
        </w:rPr>
        <w:t xml:space="preserve"> </w:t>
      </w:r>
      <w:r w:rsidR="00F520C6" w:rsidRPr="00F520C6">
        <w:rPr>
          <w:color w:val="000000" w:themeColor="text1"/>
        </w:rPr>
        <w:t>Group of</w:t>
      </w:r>
      <w:r w:rsidR="00691AA6" w:rsidRPr="00F520C6">
        <w:rPr>
          <w:color w:val="000000" w:themeColor="text1"/>
        </w:rPr>
        <w:t xml:space="preserve"> Anglicare Victoria to act on its</w:t>
      </w:r>
      <w:r w:rsidR="00F520C6" w:rsidRPr="00F520C6">
        <w:rPr>
          <w:color w:val="000000" w:themeColor="text1"/>
        </w:rPr>
        <w:t xml:space="preserve"> </w:t>
      </w:r>
      <w:r w:rsidR="00691AA6" w:rsidRPr="00F520C6">
        <w:rPr>
          <w:color w:val="000000" w:themeColor="text1"/>
        </w:rPr>
        <w:t>behalf and assist in any way it sees fit.</w:t>
      </w:r>
    </w:p>
    <w:p w14:paraId="19DAFFC0" w14:textId="77777777" w:rsidR="00691AA6" w:rsidRPr="00691AA6" w:rsidRDefault="00691AA6" w:rsidP="00691AA6">
      <w:pPr>
        <w:pStyle w:val="ListParagraph"/>
        <w:rPr>
          <w:color w:val="000000" w:themeColor="text1"/>
        </w:rPr>
      </w:pPr>
    </w:p>
    <w:p w14:paraId="0192279E" w14:textId="77777777" w:rsidR="00691AA6" w:rsidRPr="00F520C6" w:rsidRDefault="0020688D" w:rsidP="0020688D">
      <w:pPr>
        <w:pStyle w:val="ListParagraph"/>
        <w:numPr>
          <w:ilvl w:val="0"/>
          <w:numId w:val="5"/>
        </w:numPr>
        <w:rPr>
          <w:b/>
          <w:color w:val="000000" w:themeColor="text1"/>
          <w:sz w:val="28"/>
          <w:szCs w:val="28"/>
        </w:rPr>
      </w:pPr>
      <w:r>
        <w:rPr>
          <w:b/>
          <w:color w:val="000000" w:themeColor="text1"/>
          <w:sz w:val="28"/>
          <w:szCs w:val="28"/>
        </w:rPr>
        <w:t xml:space="preserve"> </w:t>
      </w:r>
      <w:r w:rsidR="00691AA6" w:rsidRPr="00F520C6">
        <w:rPr>
          <w:b/>
          <w:color w:val="000000" w:themeColor="text1"/>
          <w:sz w:val="28"/>
          <w:szCs w:val="28"/>
        </w:rPr>
        <w:t>APPOINTMENTS TO COUNCIL OF ANGLICARE VICTORIA</w:t>
      </w:r>
    </w:p>
    <w:p w14:paraId="5F069B15" w14:textId="77777777" w:rsidR="006679AE" w:rsidRDefault="00691AA6" w:rsidP="006679AE">
      <w:pPr>
        <w:ind w:left="1560" w:hanging="840"/>
        <w:rPr>
          <w:color w:val="000000" w:themeColor="text1"/>
        </w:rPr>
      </w:pPr>
      <w:r>
        <w:rPr>
          <w:color w:val="000000" w:themeColor="text1"/>
        </w:rPr>
        <w:t>1</w:t>
      </w:r>
      <w:r w:rsidR="006679AE">
        <w:rPr>
          <w:color w:val="000000" w:themeColor="text1"/>
        </w:rPr>
        <w:t>1</w:t>
      </w:r>
      <w:r>
        <w:rPr>
          <w:color w:val="000000" w:themeColor="text1"/>
        </w:rPr>
        <w:t>.1</w:t>
      </w:r>
      <w:r w:rsidRPr="00354359">
        <w:rPr>
          <w:color w:val="000000" w:themeColor="text1"/>
        </w:rPr>
        <w:t xml:space="preserve"> </w:t>
      </w:r>
      <w:r w:rsidRPr="00354359">
        <w:rPr>
          <w:color w:val="000000" w:themeColor="text1"/>
        </w:rPr>
        <w:tab/>
      </w:r>
      <w:r w:rsidR="00DD6389">
        <w:rPr>
          <w:color w:val="000000" w:themeColor="text1"/>
        </w:rPr>
        <w:t>At t</w:t>
      </w:r>
      <w:r>
        <w:rPr>
          <w:color w:val="000000" w:themeColor="text1"/>
        </w:rPr>
        <w:t>he Annual General Meeting, or a special general meeting of the A</w:t>
      </w:r>
      <w:r w:rsidR="0020688D">
        <w:rPr>
          <w:color w:val="000000" w:themeColor="text1"/>
        </w:rPr>
        <w:t>VPG</w:t>
      </w:r>
      <w:r>
        <w:rPr>
          <w:color w:val="000000" w:themeColor="text1"/>
        </w:rPr>
        <w:t xml:space="preserve"> prior to the Annual General meeting of </w:t>
      </w:r>
      <w:r w:rsidR="00B522F1">
        <w:rPr>
          <w:color w:val="000000" w:themeColor="text1"/>
        </w:rPr>
        <w:t xml:space="preserve">the </w:t>
      </w:r>
      <w:r>
        <w:rPr>
          <w:color w:val="000000" w:themeColor="text1"/>
        </w:rPr>
        <w:t>Anglicare Victoria</w:t>
      </w:r>
      <w:r w:rsidR="0020688D">
        <w:rPr>
          <w:color w:val="000000" w:themeColor="text1"/>
        </w:rPr>
        <w:t xml:space="preserve"> Council</w:t>
      </w:r>
      <w:r>
        <w:rPr>
          <w:color w:val="000000" w:themeColor="text1"/>
        </w:rPr>
        <w:t>, and thereafter every three years, the A</w:t>
      </w:r>
      <w:r w:rsidR="0020688D">
        <w:rPr>
          <w:color w:val="000000" w:themeColor="text1"/>
        </w:rPr>
        <w:t>VPG</w:t>
      </w:r>
      <w:r>
        <w:rPr>
          <w:color w:val="000000" w:themeColor="text1"/>
        </w:rPr>
        <w:t xml:space="preserve"> will </w:t>
      </w:r>
      <w:r w:rsidRPr="006679AE">
        <w:rPr>
          <w:color w:val="000000" w:themeColor="text1"/>
        </w:rPr>
        <w:t xml:space="preserve">elect </w:t>
      </w:r>
      <w:r w:rsidR="0020688D" w:rsidRPr="006679AE">
        <w:rPr>
          <w:color w:val="000000" w:themeColor="text1"/>
        </w:rPr>
        <w:t>two</w:t>
      </w:r>
      <w:r>
        <w:rPr>
          <w:color w:val="000000" w:themeColor="text1"/>
        </w:rPr>
        <w:t xml:space="preserve"> persons to be appointed to the Council of Anglicare Victoria pursuant to clause 6 (2) (g) of the Constitution of Anglicare Victoria.</w:t>
      </w:r>
    </w:p>
    <w:p w14:paraId="1B7867CC" w14:textId="77777777" w:rsidR="006679AE" w:rsidRDefault="006679AE" w:rsidP="006679AE">
      <w:pPr>
        <w:ind w:left="1560" w:hanging="840"/>
        <w:rPr>
          <w:color w:val="000000" w:themeColor="text1"/>
        </w:rPr>
      </w:pPr>
      <w:r>
        <w:rPr>
          <w:color w:val="000000" w:themeColor="text1"/>
        </w:rPr>
        <w:t>11.2</w:t>
      </w:r>
      <w:r>
        <w:rPr>
          <w:color w:val="000000" w:themeColor="text1"/>
        </w:rPr>
        <w:tab/>
      </w:r>
      <w:r w:rsidR="00691AA6">
        <w:rPr>
          <w:color w:val="000000" w:themeColor="text1"/>
        </w:rPr>
        <w:t xml:space="preserve">Persons nominated </w:t>
      </w:r>
      <w:r w:rsidR="0020688D">
        <w:rPr>
          <w:color w:val="000000" w:themeColor="text1"/>
        </w:rPr>
        <w:t xml:space="preserve">must be </w:t>
      </w:r>
      <w:r>
        <w:rPr>
          <w:color w:val="000000" w:themeColor="text1"/>
        </w:rPr>
        <w:t xml:space="preserve">registered </w:t>
      </w:r>
      <w:r w:rsidR="00691AA6">
        <w:rPr>
          <w:color w:val="000000" w:themeColor="text1"/>
        </w:rPr>
        <w:t>members of the A</w:t>
      </w:r>
      <w:r w:rsidR="0020688D">
        <w:rPr>
          <w:color w:val="000000" w:themeColor="text1"/>
        </w:rPr>
        <w:t>VPG</w:t>
      </w:r>
      <w:r w:rsidR="00691AA6">
        <w:rPr>
          <w:color w:val="000000" w:themeColor="text1"/>
        </w:rPr>
        <w:t>. Persons nominated must not be employees of Anglicare Victoria.</w:t>
      </w:r>
    </w:p>
    <w:p w14:paraId="7532C304" w14:textId="77777777" w:rsidR="006679AE" w:rsidRDefault="006679AE" w:rsidP="006679AE">
      <w:pPr>
        <w:ind w:left="1560" w:hanging="840"/>
        <w:rPr>
          <w:color w:val="000000" w:themeColor="text1"/>
        </w:rPr>
      </w:pPr>
      <w:r>
        <w:rPr>
          <w:color w:val="000000" w:themeColor="text1"/>
        </w:rPr>
        <w:t>11.3</w:t>
      </w:r>
      <w:r>
        <w:rPr>
          <w:color w:val="000000" w:themeColor="text1"/>
        </w:rPr>
        <w:tab/>
      </w:r>
      <w:r w:rsidR="00691AA6">
        <w:rPr>
          <w:color w:val="000000" w:themeColor="text1"/>
        </w:rPr>
        <w:t xml:space="preserve">Nominations for </w:t>
      </w:r>
      <w:r>
        <w:rPr>
          <w:color w:val="000000" w:themeColor="text1"/>
        </w:rPr>
        <w:t xml:space="preserve">Anglicare Victoria </w:t>
      </w:r>
      <w:r w:rsidR="00691AA6">
        <w:rPr>
          <w:color w:val="000000" w:themeColor="text1"/>
        </w:rPr>
        <w:t>Council will be in writing signed by two members of the A</w:t>
      </w:r>
      <w:r w:rsidR="0020688D">
        <w:rPr>
          <w:color w:val="000000" w:themeColor="text1"/>
        </w:rPr>
        <w:t>VPG</w:t>
      </w:r>
      <w:r w:rsidR="00691AA6">
        <w:rPr>
          <w:color w:val="000000" w:themeColor="text1"/>
        </w:rPr>
        <w:t xml:space="preserve"> and the nominee.</w:t>
      </w:r>
    </w:p>
    <w:p w14:paraId="37705C5A" w14:textId="77777777" w:rsidR="00691AA6" w:rsidRDefault="006679AE" w:rsidP="006679AE">
      <w:pPr>
        <w:ind w:left="1560" w:hanging="840"/>
        <w:rPr>
          <w:color w:val="000000" w:themeColor="text1"/>
        </w:rPr>
      </w:pPr>
      <w:r>
        <w:rPr>
          <w:color w:val="000000" w:themeColor="text1"/>
        </w:rPr>
        <w:t>11.4</w:t>
      </w:r>
      <w:r>
        <w:rPr>
          <w:color w:val="000000" w:themeColor="text1"/>
        </w:rPr>
        <w:tab/>
      </w:r>
      <w:r w:rsidR="00691AA6" w:rsidRPr="0020688D">
        <w:rPr>
          <w:color w:val="000000" w:themeColor="text1"/>
        </w:rPr>
        <w:t xml:space="preserve">If the nominees exceed the vacancies, a ballot will be held at the </w:t>
      </w:r>
      <w:r w:rsidR="00DD6389">
        <w:rPr>
          <w:color w:val="000000" w:themeColor="text1"/>
        </w:rPr>
        <w:t>Annual General Meeting.</w:t>
      </w:r>
    </w:p>
    <w:p w14:paraId="6C93B1BF" w14:textId="77777777" w:rsidR="00691AA6" w:rsidRPr="006679AE" w:rsidRDefault="00394343" w:rsidP="00394343">
      <w:pPr>
        <w:pStyle w:val="ListParagraph"/>
        <w:ind w:left="360" w:hanging="360"/>
        <w:rPr>
          <w:b/>
          <w:color w:val="000000" w:themeColor="text1"/>
          <w:sz w:val="28"/>
          <w:szCs w:val="28"/>
        </w:rPr>
      </w:pPr>
      <w:r>
        <w:rPr>
          <w:b/>
          <w:color w:val="000000" w:themeColor="text1"/>
          <w:sz w:val="28"/>
          <w:szCs w:val="28"/>
        </w:rPr>
        <w:t>12.</w:t>
      </w:r>
      <w:r w:rsidR="006679AE">
        <w:rPr>
          <w:b/>
          <w:color w:val="000000" w:themeColor="text1"/>
          <w:sz w:val="28"/>
          <w:szCs w:val="28"/>
        </w:rPr>
        <w:t xml:space="preserve"> </w:t>
      </w:r>
      <w:r w:rsidR="00691AA6" w:rsidRPr="006679AE">
        <w:rPr>
          <w:b/>
          <w:color w:val="000000" w:themeColor="text1"/>
          <w:sz w:val="28"/>
          <w:szCs w:val="28"/>
        </w:rPr>
        <w:t>MINUTES</w:t>
      </w:r>
      <w:r w:rsidR="0020688D" w:rsidRPr="006679AE">
        <w:rPr>
          <w:b/>
          <w:color w:val="000000" w:themeColor="text1"/>
          <w:sz w:val="28"/>
          <w:szCs w:val="28"/>
        </w:rPr>
        <w:br/>
      </w:r>
    </w:p>
    <w:p w14:paraId="7916F068" w14:textId="77777777" w:rsidR="00691AA6" w:rsidRDefault="00691AA6" w:rsidP="00691AA6">
      <w:pPr>
        <w:pStyle w:val="ListParagraph"/>
        <w:ind w:left="375"/>
        <w:rPr>
          <w:color w:val="000000" w:themeColor="text1"/>
        </w:rPr>
      </w:pPr>
      <w:r>
        <w:rPr>
          <w:color w:val="000000" w:themeColor="text1"/>
        </w:rPr>
        <w:t xml:space="preserve">The Secretary </w:t>
      </w:r>
      <w:r w:rsidR="0020688D">
        <w:rPr>
          <w:color w:val="000000" w:themeColor="text1"/>
        </w:rPr>
        <w:t xml:space="preserve">of the AVPG </w:t>
      </w:r>
      <w:r w:rsidR="00DD6389">
        <w:rPr>
          <w:color w:val="000000" w:themeColor="text1"/>
        </w:rPr>
        <w:t xml:space="preserve">Coordinating Group </w:t>
      </w:r>
      <w:r>
        <w:rPr>
          <w:color w:val="000000" w:themeColor="text1"/>
        </w:rPr>
        <w:t xml:space="preserve">will keep minutes of all </w:t>
      </w:r>
      <w:r w:rsidR="0020688D">
        <w:rPr>
          <w:color w:val="000000" w:themeColor="text1"/>
        </w:rPr>
        <w:t>Annual General Meetings, General m</w:t>
      </w:r>
      <w:r>
        <w:rPr>
          <w:color w:val="000000" w:themeColor="text1"/>
        </w:rPr>
        <w:t xml:space="preserve">eetings and </w:t>
      </w:r>
      <w:r w:rsidR="00DD6389">
        <w:rPr>
          <w:color w:val="000000" w:themeColor="text1"/>
        </w:rPr>
        <w:t xml:space="preserve">the Coordinating </w:t>
      </w:r>
      <w:r w:rsidR="00F520C6">
        <w:rPr>
          <w:color w:val="000000" w:themeColor="text1"/>
        </w:rPr>
        <w:t>Group</w:t>
      </w:r>
      <w:r>
        <w:rPr>
          <w:color w:val="000000" w:themeColor="text1"/>
        </w:rPr>
        <w:t xml:space="preserve"> meetings.</w:t>
      </w:r>
    </w:p>
    <w:p w14:paraId="0011C816" w14:textId="77777777" w:rsidR="00F062C2" w:rsidRDefault="00F062C2" w:rsidP="00691AA6">
      <w:pPr>
        <w:pStyle w:val="ListParagraph"/>
        <w:ind w:left="375"/>
        <w:rPr>
          <w:color w:val="000000" w:themeColor="text1"/>
        </w:rPr>
      </w:pPr>
    </w:p>
    <w:p w14:paraId="4535A2AC" w14:textId="77777777" w:rsidR="00F062C2" w:rsidRPr="00F062C2" w:rsidRDefault="00F062C2" w:rsidP="00F062C2">
      <w:pPr>
        <w:pStyle w:val="ListParagraph"/>
        <w:ind w:left="375" w:hanging="375"/>
        <w:rPr>
          <w:b/>
          <w:color w:val="000000" w:themeColor="text1"/>
          <w:sz w:val="28"/>
          <w:szCs w:val="28"/>
        </w:rPr>
      </w:pPr>
      <w:r w:rsidRPr="00F062C2">
        <w:rPr>
          <w:b/>
          <w:color w:val="000000" w:themeColor="text1"/>
          <w:sz w:val="28"/>
          <w:szCs w:val="28"/>
        </w:rPr>
        <w:t>13</w:t>
      </w:r>
      <w:r>
        <w:rPr>
          <w:b/>
          <w:color w:val="000000" w:themeColor="text1"/>
          <w:sz w:val="28"/>
          <w:szCs w:val="28"/>
        </w:rPr>
        <w:t>.</w:t>
      </w:r>
      <w:r w:rsidRPr="00F062C2">
        <w:rPr>
          <w:b/>
          <w:color w:val="000000" w:themeColor="text1"/>
          <w:sz w:val="28"/>
          <w:szCs w:val="28"/>
        </w:rPr>
        <w:t xml:space="preserve"> THE FORMATION OF NETWORK GROUPS</w:t>
      </w:r>
    </w:p>
    <w:p w14:paraId="35AE808B" w14:textId="77777777" w:rsidR="00F062C2" w:rsidRPr="00F062C2" w:rsidRDefault="00F062C2" w:rsidP="00F062C2">
      <w:pPr>
        <w:pStyle w:val="ListParagraph"/>
        <w:ind w:left="375" w:hanging="375"/>
        <w:rPr>
          <w:color w:val="000000" w:themeColor="text1"/>
        </w:rPr>
      </w:pPr>
    </w:p>
    <w:p w14:paraId="028636BB" w14:textId="77777777" w:rsidR="00F062C2" w:rsidRPr="00F062C2" w:rsidRDefault="00F062C2" w:rsidP="00F062C2">
      <w:pPr>
        <w:pStyle w:val="ListParagraph"/>
        <w:ind w:left="375"/>
        <w:rPr>
          <w:color w:val="000000" w:themeColor="text1"/>
        </w:rPr>
      </w:pPr>
      <w:r w:rsidRPr="00F062C2">
        <w:rPr>
          <w:color w:val="000000" w:themeColor="text1"/>
        </w:rPr>
        <w:t xml:space="preserve">The Overall Aim is for the establishment of </w:t>
      </w:r>
      <w:r>
        <w:rPr>
          <w:color w:val="000000" w:themeColor="text1"/>
        </w:rPr>
        <w:t xml:space="preserve">Network </w:t>
      </w:r>
      <w:r w:rsidRPr="00F062C2">
        <w:rPr>
          <w:color w:val="000000" w:themeColor="text1"/>
        </w:rPr>
        <w:t>Groups throughout Victoria, based in Anglican parishes and the community, with the purpose of supporting and advocating for the work of Anglicare Victoria.  The network groups need to comply in these ways:</w:t>
      </w:r>
    </w:p>
    <w:p w14:paraId="71EE5C6D" w14:textId="77777777" w:rsidR="00F062C2" w:rsidRPr="00F062C2" w:rsidRDefault="00F062C2" w:rsidP="00F062C2">
      <w:pPr>
        <w:pStyle w:val="ListParagraph"/>
        <w:ind w:left="375" w:hanging="375"/>
        <w:rPr>
          <w:color w:val="000000" w:themeColor="text1"/>
        </w:rPr>
      </w:pPr>
    </w:p>
    <w:p w14:paraId="605CC027" w14:textId="77777777" w:rsidR="00F062C2" w:rsidRDefault="00F062C2" w:rsidP="00F062C2">
      <w:pPr>
        <w:pStyle w:val="ListParagraph"/>
        <w:numPr>
          <w:ilvl w:val="0"/>
          <w:numId w:val="16"/>
        </w:numPr>
        <w:rPr>
          <w:color w:val="000000" w:themeColor="text1"/>
        </w:rPr>
      </w:pPr>
      <w:r>
        <w:rPr>
          <w:color w:val="000000" w:themeColor="text1"/>
        </w:rPr>
        <w:lastRenderedPageBreak/>
        <w:t xml:space="preserve">All Network Groups </w:t>
      </w:r>
      <w:r w:rsidR="00394343">
        <w:rPr>
          <w:color w:val="000000" w:themeColor="text1"/>
        </w:rPr>
        <w:t>must</w:t>
      </w:r>
      <w:r w:rsidRPr="00F062C2">
        <w:rPr>
          <w:color w:val="000000" w:themeColor="text1"/>
        </w:rPr>
        <w:t xml:space="preserve"> be registered with the </w:t>
      </w:r>
      <w:r>
        <w:rPr>
          <w:color w:val="000000" w:themeColor="text1"/>
        </w:rPr>
        <w:t>Coordinating</w:t>
      </w:r>
      <w:r w:rsidRPr="00F062C2">
        <w:rPr>
          <w:color w:val="000000" w:themeColor="text1"/>
        </w:rPr>
        <w:t xml:space="preserve"> Group.</w:t>
      </w:r>
      <w:r w:rsidR="00394343">
        <w:rPr>
          <w:color w:val="000000" w:themeColor="text1"/>
        </w:rPr>
        <w:br/>
      </w:r>
    </w:p>
    <w:p w14:paraId="614480FE" w14:textId="77777777" w:rsidR="00F062C2" w:rsidRPr="00F062C2" w:rsidRDefault="00F062C2" w:rsidP="00F062C2">
      <w:pPr>
        <w:pStyle w:val="ListParagraph"/>
        <w:ind w:left="284" w:firstLine="51"/>
        <w:rPr>
          <w:color w:val="000000" w:themeColor="text1"/>
        </w:rPr>
      </w:pPr>
      <w:r>
        <w:rPr>
          <w:color w:val="000000" w:themeColor="text1"/>
        </w:rPr>
        <w:t>b)</w:t>
      </w:r>
      <w:r w:rsidRPr="00F062C2">
        <w:rPr>
          <w:color w:val="000000" w:themeColor="text1"/>
        </w:rPr>
        <w:tab/>
      </w:r>
      <w:r w:rsidR="00394343">
        <w:rPr>
          <w:color w:val="000000" w:themeColor="text1"/>
        </w:rPr>
        <w:t>All Network Groups are t</w:t>
      </w:r>
      <w:r w:rsidRPr="00F062C2">
        <w:rPr>
          <w:color w:val="000000" w:themeColor="text1"/>
        </w:rPr>
        <w:t xml:space="preserve">o have a minimum of three </w:t>
      </w:r>
      <w:r w:rsidR="00394343">
        <w:rPr>
          <w:color w:val="000000" w:themeColor="text1"/>
        </w:rPr>
        <w:t>registered members</w:t>
      </w:r>
      <w:r w:rsidRPr="00F062C2">
        <w:rPr>
          <w:color w:val="000000" w:themeColor="text1"/>
        </w:rPr>
        <w:t>.</w:t>
      </w:r>
      <w:r w:rsidR="00394343">
        <w:rPr>
          <w:color w:val="000000" w:themeColor="text1"/>
        </w:rPr>
        <w:br/>
      </w:r>
    </w:p>
    <w:p w14:paraId="1C156E89" w14:textId="77777777" w:rsidR="00F062C2" w:rsidRPr="00F062C2" w:rsidRDefault="00F062C2" w:rsidP="00F062C2">
      <w:pPr>
        <w:pStyle w:val="ListParagraph"/>
        <w:ind w:left="284" w:firstLine="51"/>
        <w:rPr>
          <w:color w:val="000000" w:themeColor="text1"/>
        </w:rPr>
      </w:pPr>
      <w:r>
        <w:rPr>
          <w:color w:val="000000" w:themeColor="text1"/>
        </w:rPr>
        <w:t>c)</w:t>
      </w:r>
      <w:r w:rsidRPr="00F062C2">
        <w:rPr>
          <w:color w:val="000000" w:themeColor="text1"/>
        </w:rPr>
        <w:tab/>
      </w:r>
      <w:r w:rsidR="00394343">
        <w:rPr>
          <w:color w:val="000000" w:themeColor="text1"/>
        </w:rPr>
        <w:t>All Network Groups are t</w:t>
      </w:r>
      <w:r w:rsidRPr="00F062C2">
        <w:rPr>
          <w:color w:val="000000" w:themeColor="text1"/>
        </w:rPr>
        <w:t>o operate in accordance with the Rules of the AVPG (as above).</w:t>
      </w:r>
      <w:r w:rsidR="00394343">
        <w:rPr>
          <w:color w:val="000000" w:themeColor="text1"/>
        </w:rPr>
        <w:br/>
      </w:r>
    </w:p>
    <w:p w14:paraId="7D3E4493" w14:textId="77777777" w:rsidR="00F062C2" w:rsidRPr="00F062C2" w:rsidRDefault="00F062C2" w:rsidP="00F062C2">
      <w:pPr>
        <w:pStyle w:val="ListParagraph"/>
        <w:ind w:hanging="385"/>
        <w:rPr>
          <w:color w:val="000000" w:themeColor="text1"/>
        </w:rPr>
      </w:pPr>
      <w:r>
        <w:rPr>
          <w:color w:val="000000" w:themeColor="text1"/>
        </w:rPr>
        <w:t>d)</w:t>
      </w:r>
      <w:r w:rsidRPr="00F062C2">
        <w:rPr>
          <w:color w:val="000000" w:themeColor="text1"/>
        </w:rPr>
        <w:tab/>
      </w:r>
      <w:r w:rsidR="00394343">
        <w:rPr>
          <w:color w:val="000000" w:themeColor="text1"/>
        </w:rPr>
        <w:t>All Network Groups are t</w:t>
      </w:r>
      <w:r w:rsidRPr="00F062C2">
        <w:rPr>
          <w:color w:val="000000" w:themeColor="text1"/>
        </w:rPr>
        <w:t>o provide a report to the AVPG Annual General Meeting on activities and effective practices in support and advocacy for Anglicare Victoria.</w:t>
      </w:r>
      <w:r w:rsidR="00394343">
        <w:rPr>
          <w:color w:val="000000" w:themeColor="text1"/>
        </w:rPr>
        <w:br/>
      </w:r>
    </w:p>
    <w:p w14:paraId="58D9AE31" w14:textId="77777777" w:rsidR="00F062C2" w:rsidRPr="00F062C2" w:rsidRDefault="00394343" w:rsidP="00394343">
      <w:pPr>
        <w:pStyle w:val="ListParagraph"/>
        <w:ind w:hanging="385"/>
        <w:rPr>
          <w:color w:val="000000" w:themeColor="text1"/>
        </w:rPr>
      </w:pPr>
      <w:r>
        <w:rPr>
          <w:color w:val="000000" w:themeColor="text1"/>
        </w:rPr>
        <w:t>e)</w:t>
      </w:r>
      <w:r w:rsidR="00F062C2" w:rsidRPr="00F062C2">
        <w:rPr>
          <w:color w:val="000000" w:themeColor="text1"/>
        </w:rPr>
        <w:tab/>
      </w:r>
      <w:r>
        <w:rPr>
          <w:color w:val="000000" w:themeColor="text1"/>
        </w:rPr>
        <w:t>All Network Groups are t</w:t>
      </w:r>
      <w:r w:rsidR="00F062C2" w:rsidRPr="00F062C2">
        <w:rPr>
          <w:color w:val="000000" w:themeColor="text1"/>
        </w:rPr>
        <w:t xml:space="preserve">o operate in relationship with each other </w:t>
      </w:r>
      <w:r>
        <w:rPr>
          <w:color w:val="000000" w:themeColor="text1"/>
        </w:rPr>
        <w:t xml:space="preserve">and the Coordinating Group </w:t>
      </w:r>
      <w:r w:rsidR="00F062C2" w:rsidRPr="00F062C2">
        <w:rPr>
          <w:color w:val="000000" w:themeColor="text1"/>
        </w:rPr>
        <w:t>in Christian understanding of good community and good neighbours.</w:t>
      </w:r>
    </w:p>
    <w:p w14:paraId="31FC7222" w14:textId="77777777" w:rsidR="00691AA6" w:rsidRPr="00394343" w:rsidRDefault="00394343" w:rsidP="00394343">
      <w:pPr>
        <w:rPr>
          <w:b/>
          <w:color w:val="000000" w:themeColor="text1"/>
          <w:sz w:val="28"/>
          <w:szCs w:val="28"/>
        </w:rPr>
      </w:pPr>
      <w:r>
        <w:rPr>
          <w:b/>
          <w:color w:val="000000" w:themeColor="text1"/>
          <w:sz w:val="28"/>
          <w:szCs w:val="28"/>
        </w:rPr>
        <w:t>14.</w:t>
      </w:r>
      <w:r w:rsidR="006679AE" w:rsidRPr="00394343">
        <w:rPr>
          <w:b/>
          <w:color w:val="000000" w:themeColor="text1"/>
          <w:sz w:val="28"/>
          <w:szCs w:val="28"/>
        </w:rPr>
        <w:t xml:space="preserve"> </w:t>
      </w:r>
      <w:r w:rsidR="00691AA6" w:rsidRPr="00394343">
        <w:rPr>
          <w:b/>
          <w:color w:val="000000" w:themeColor="text1"/>
          <w:sz w:val="28"/>
          <w:szCs w:val="28"/>
        </w:rPr>
        <w:t>FUNDS</w:t>
      </w:r>
    </w:p>
    <w:p w14:paraId="3CB33E25" w14:textId="77777777" w:rsidR="006679AE" w:rsidRDefault="00691AA6" w:rsidP="006679AE">
      <w:pPr>
        <w:ind w:left="1440" w:hanging="720"/>
        <w:rPr>
          <w:color w:val="000000" w:themeColor="text1"/>
        </w:rPr>
      </w:pPr>
      <w:r>
        <w:rPr>
          <w:color w:val="000000" w:themeColor="text1"/>
        </w:rPr>
        <w:t>1</w:t>
      </w:r>
      <w:r w:rsidR="00394343">
        <w:rPr>
          <w:color w:val="000000" w:themeColor="text1"/>
        </w:rPr>
        <w:t>4</w:t>
      </w:r>
      <w:r>
        <w:rPr>
          <w:color w:val="000000" w:themeColor="text1"/>
        </w:rPr>
        <w:t>.1</w:t>
      </w:r>
      <w:r w:rsidRPr="00354359">
        <w:rPr>
          <w:color w:val="000000" w:themeColor="text1"/>
        </w:rPr>
        <w:t xml:space="preserve"> </w:t>
      </w:r>
      <w:r w:rsidRPr="00354359">
        <w:rPr>
          <w:color w:val="000000" w:themeColor="text1"/>
        </w:rPr>
        <w:tab/>
      </w:r>
      <w:r>
        <w:rPr>
          <w:color w:val="000000" w:themeColor="text1"/>
        </w:rPr>
        <w:t xml:space="preserve">The </w:t>
      </w:r>
      <w:r w:rsidR="00DD6389">
        <w:rPr>
          <w:color w:val="000000" w:themeColor="text1"/>
        </w:rPr>
        <w:t xml:space="preserve">Coordinating </w:t>
      </w:r>
      <w:r w:rsidR="00F520C6">
        <w:rPr>
          <w:color w:val="000000" w:themeColor="text1"/>
        </w:rPr>
        <w:t>Group</w:t>
      </w:r>
      <w:r>
        <w:rPr>
          <w:color w:val="000000" w:themeColor="text1"/>
        </w:rPr>
        <w:t xml:space="preserve"> will manage the financial affairs of the A</w:t>
      </w:r>
      <w:r w:rsidR="0020688D">
        <w:rPr>
          <w:color w:val="000000" w:themeColor="text1"/>
        </w:rPr>
        <w:t>VPG</w:t>
      </w:r>
      <w:r>
        <w:rPr>
          <w:color w:val="000000" w:themeColor="text1"/>
        </w:rPr>
        <w:t>, including funds raised and d</w:t>
      </w:r>
      <w:r w:rsidR="0020688D">
        <w:rPr>
          <w:color w:val="000000" w:themeColor="text1"/>
        </w:rPr>
        <w:t>onated</w:t>
      </w:r>
      <w:r>
        <w:rPr>
          <w:color w:val="000000" w:themeColor="text1"/>
        </w:rPr>
        <w:t xml:space="preserve"> to Anglicare Victoria</w:t>
      </w:r>
      <w:r w:rsidR="006679AE">
        <w:rPr>
          <w:color w:val="000000" w:themeColor="text1"/>
        </w:rPr>
        <w:t>.</w:t>
      </w:r>
    </w:p>
    <w:p w14:paraId="4363E955" w14:textId="77777777" w:rsidR="006679AE" w:rsidRDefault="00394343" w:rsidP="006679AE">
      <w:pPr>
        <w:ind w:left="1440" w:hanging="720"/>
        <w:rPr>
          <w:color w:val="000000" w:themeColor="text1"/>
        </w:rPr>
      </w:pPr>
      <w:r>
        <w:rPr>
          <w:color w:val="000000" w:themeColor="text1"/>
        </w:rPr>
        <w:t>14</w:t>
      </w:r>
      <w:r w:rsidR="006679AE">
        <w:rPr>
          <w:color w:val="000000" w:themeColor="text1"/>
        </w:rPr>
        <w:t>.2</w:t>
      </w:r>
      <w:r w:rsidR="006679AE">
        <w:rPr>
          <w:color w:val="000000" w:themeColor="text1"/>
        </w:rPr>
        <w:tab/>
      </w:r>
      <w:r w:rsidR="00691AA6">
        <w:rPr>
          <w:color w:val="000000" w:themeColor="text1"/>
        </w:rPr>
        <w:t xml:space="preserve">The </w:t>
      </w:r>
      <w:r w:rsidR="00DD6389">
        <w:rPr>
          <w:color w:val="000000" w:themeColor="text1"/>
        </w:rPr>
        <w:t xml:space="preserve">Coordinating </w:t>
      </w:r>
      <w:r w:rsidR="00F520C6">
        <w:rPr>
          <w:color w:val="000000" w:themeColor="text1"/>
        </w:rPr>
        <w:t>Group</w:t>
      </w:r>
      <w:r w:rsidR="00691AA6">
        <w:rPr>
          <w:color w:val="000000" w:themeColor="text1"/>
        </w:rPr>
        <w:t xml:space="preserve"> will keep accounts, including a bank account, with full details of all receipts and expenditure, and will arrange an annual audit of the accounts by an independent auditor.</w:t>
      </w:r>
      <w:r w:rsidR="0020688D">
        <w:rPr>
          <w:color w:val="000000" w:themeColor="text1"/>
        </w:rPr>
        <w:t xml:space="preserve"> </w:t>
      </w:r>
    </w:p>
    <w:p w14:paraId="6AFB3E30" w14:textId="623F1D7C" w:rsidR="006679AE" w:rsidRPr="006679AE" w:rsidRDefault="00394343" w:rsidP="006679AE">
      <w:pPr>
        <w:ind w:left="1440" w:hanging="720"/>
        <w:rPr>
          <w:b/>
          <w:color w:val="FF0000"/>
        </w:rPr>
      </w:pPr>
      <w:r>
        <w:rPr>
          <w:color w:val="000000" w:themeColor="text1"/>
        </w:rPr>
        <w:t>14</w:t>
      </w:r>
      <w:r w:rsidR="006679AE">
        <w:rPr>
          <w:color w:val="000000" w:themeColor="text1"/>
        </w:rPr>
        <w:t>.3</w:t>
      </w:r>
      <w:r w:rsidR="006679AE">
        <w:rPr>
          <w:color w:val="000000" w:themeColor="text1"/>
        </w:rPr>
        <w:tab/>
      </w:r>
      <w:r w:rsidR="00F062C2">
        <w:rPr>
          <w:color w:val="000000" w:themeColor="text1"/>
        </w:rPr>
        <w:t>N</w:t>
      </w:r>
      <w:r w:rsidR="00063D6C">
        <w:rPr>
          <w:color w:val="000000" w:themeColor="text1"/>
        </w:rPr>
        <w:t xml:space="preserve">etwork </w:t>
      </w:r>
      <w:r w:rsidR="00F062C2">
        <w:rPr>
          <w:color w:val="000000" w:themeColor="text1"/>
        </w:rPr>
        <w:t>G</w:t>
      </w:r>
      <w:r w:rsidR="00063D6C">
        <w:rPr>
          <w:color w:val="000000" w:themeColor="text1"/>
        </w:rPr>
        <w:t xml:space="preserve">roups </w:t>
      </w:r>
      <w:r w:rsidR="00B77F1D">
        <w:rPr>
          <w:color w:val="000000" w:themeColor="text1"/>
        </w:rPr>
        <w:t>need to keep an account of financial transactions</w:t>
      </w:r>
      <w:r w:rsidR="0020688D" w:rsidRPr="0020688D">
        <w:rPr>
          <w:color w:val="000000" w:themeColor="text1"/>
        </w:rPr>
        <w:t>, with full details of all receipts</w:t>
      </w:r>
      <w:r w:rsidR="002623DB">
        <w:rPr>
          <w:color w:val="000000" w:themeColor="text1"/>
        </w:rPr>
        <w:t>, donations</w:t>
      </w:r>
      <w:r w:rsidR="0020688D" w:rsidRPr="0020688D">
        <w:rPr>
          <w:color w:val="000000" w:themeColor="text1"/>
        </w:rPr>
        <w:t xml:space="preserve"> and expenditure.</w:t>
      </w:r>
      <w:r w:rsidR="009A7589" w:rsidRPr="009A7589">
        <w:t xml:space="preserve"> </w:t>
      </w:r>
      <w:r w:rsidR="00B77F1D">
        <w:t>It is</w:t>
      </w:r>
      <w:r w:rsidR="0012385A">
        <w:t xml:space="preserve"> strongly recommended that Network Groups associated with parishes operate through the Parish Finances</w:t>
      </w:r>
      <w:r w:rsidR="00B77F1D">
        <w:t>/Books</w:t>
      </w:r>
      <w:r w:rsidR="0012385A">
        <w:t xml:space="preserve">. </w:t>
      </w:r>
      <w:r w:rsidR="00B77F1D">
        <w:t xml:space="preserve"> </w:t>
      </w:r>
      <w:r w:rsidR="009A7589">
        <w:rPr>
          <w:color w:val="000000" w:themeColor="text1"/>
        </w:rPr>
        <w:t xml:space="preserve"> </w:t>
      </w:r>
    </w:p>
    <w:p w14:paraId="793E5CC1" w14:textId="4706BAAE" w:rsidR="00691AA6" w:rsidRPr="00A63DA3" w:rsidRDefault="00394343" w:rsidP="00394343">
      <w:pPr>
        <w:ind w:left="1440" w:hanging="720"/>
        <w:rPr>
          <w:b/>
          <w:i/>
          <w:color w:val="FF0000"/>
        </w:rPr>
      </w:pPr>
      <w:r>
        <w:rPr>
          <w:color w:val="000000" w:themeColor="text1"/>
        </w:rPr>
        <w:t>14</w:t>
      </w:r>
      <w:r w:rsidR="006679AE">
        <w:rPr>
          <w:color w:val="000000" w:themeColor="text1"/>
        </w:rPr>
        <w:t>.4</w:t>
      </w:r>
      <w:r w:rsidR="006679AE">
        <w:rPr>
          <w:color w:val="000000" w:themeColor="text1"/>
        </w:rPr>
        <w:tab/>
      </w:r>
      <w:r w:rsidR="00691AA6">
        <w:rPr>
          <w:color w:val="000000" w:themeColor="text1"/>
        </w:rPr>
        <w:t>Cheques</w:t>
      </w:r>
      <w:r w:rsidR="002623DB">
        <w:rPr>
          <w:color w:val="000000" w:themeColor="text1"/>
        </w:rPr>
        <w:t xml:space="preserve"> issued on behalf of the </w:t>
      </w:r>
      <w:r w:rsidR="00063D6C">
        <w:rPr>
          <w:color w:val="000000" w:themeColor="text1"/>
        </w:rPr>
        <w:t xml:space="preserve">Coordinating </w:t>
      </w:r>
      <w:r w:rsidR="002623DB">
        <w:rPr>
          <w:color w:val="000000" w:themeColor="text1"/>
        </w:rPr>
        <w:t xml:space="preserve">Group </w:t>
      </w:r>
      <w:r w:rsidR="00691AA6">
        <w:rPr>
          <w:color w:val="000000" w:themeColor="text1"/>
        </w:rPr>
        <w:t xml:space="preserve">will be signed by two </w:t>
      </w:r>
      <w:r w:rsidR="00063D6C">
        <w:rPr>
          <w:color w:val="000000" w:themeColor="text1"/>
        </w:rPr>
        <w:t xml:space="preserve">Coordinating </w:t>
      </w:r>
      <w:r w:rsidR="00F520C6">
        <w:rPr>
          <w:color w:val="000000" w:themeColor="text1"/>
        </w:rPr>
        <w:t>Group</w:t>
      </w:r>
      <w:r w:rsidR="00691AA6">
        <w:rPr>
          <w:color w:val="000000" w:themeColor="text1"/>
        </w:rPr>
        <w:t xml:space="preserve"> members, or otherwise as determined by the </w:t>
      </w:r>
      <w:r w:rsidR="00063D6C">
        <w:rPr>
          <w:color w:val="000000" w:themeColor="text1"/>
        </w:rPr>
        <w:t xml:space="preserve">Coordinating </w:t>
      </w:r>
      <w:r w:rsidR="00F520C6">
        <w:rPr>
          <w:color w:val="000000" w:themeColor="text1"/>
        </w:rPr>
        <w:t>Group</w:t>
      </w:r>
      <w:r w:rsidR="00691AA6">
        <w:rPr>
          <w:color w:val="000000" w:themeColor="text1"/>
        </w:rPr>
        <w:t>.</w:t>
      </w:r>
      <w:r w:rsidR="00A63DA3">
        <w:rPr>
          <w:color w:val="000000" w:themeColor="text1"/>
        </w:rPr>
        <w:br/>
      </w:r>
      <w:r w:rsidR="00A63DA3">
        <w:rPr>
          <w:color w:val="000000" w:themeColor="text1"/>
        </w:rPr>
        <w:br/>
      </w:r>
      <w:r w:rsidR="00A63DA3">
        <w:rPr>
          <w:color w:val="000000" w:themeColor="text1"/>
        </w:rPr>
        <w:lastRenderedPageBreak/>
        <w:br/>
      </w:r>
    </w:p>
    <w:p w14:paraId="687944FB" w14:textId="77777777" w:rsidR="00394343" w:rsidRPr="00394343" w:rsidRDefault="00394343" w:rsidP="00394343">
      <w:pPr>
        <w:ind w:left="426" w:hanging="426"/>
        <w:rPr>
          <w:b/>
          <w:color w:val="000000" w:themeColor="text1"/>
          <w:sz w:val="28"/>
          <w:szCs w:val="28"/>
        </w:rPr>
      </w:pPr>
      <w:r w:rsidRPr="00394343">
        <w:rPr>
          <w:b/>
          <w:color w:val="000000" w:themeColor="text1"/>
          <w:sz w:val="28"/>
          <w:szCs w:val="28"/>
        </w:rPr>
        <w:t>15.</w:t>
      </w:r>
      <w:r w:rsidRPr="00394343">
        <w:rPr>
          <w:b/>
          <w:color w:val="000000" w:themeColor="text1"/>
          <w:sz w:val="28"/>
          <w:szCs w:val="28"/>
        </w:rPr>
        <w:tab/>
        <w:t>CUSTODY OF RECORDS</w:t>
      </w:r>
    </w:p>
    <w:p w14:paraId="0F584E8B" w14:textId="77777777" w:rsidR="00394343" w:rsidRPr="00394343" w:rsidRDefault="00394343" w:rsidP="00394343">
      <w:pPr>
        <w:ind w:left="1440" w:hanging="720"/>
        <w:rPr>
          <w:color w:val="000000" w:themeColor="text1"/>
        </w:rPr>
      </w:pPr>
      <w:r w:rsidRPr="00394343">
        <w:rPr>
          <w:color w:val="000000" w:themeColor="text1"/>
        </w:rPr>
        <w:t xml:space="preserve">15.1 </w:t>
      </w:r>
      <w:r w:rsidRPr="00394343">
        <w:rPr>
          <w:color w:val="000000" w:themeColor="text1"/>
        </w:rPr>
        <w:tab/>
        <w:t>The AVPG Coordinating Group Secretary will keep all books, documents, register of members, and accounts of the association in his / her custody.</w:t>
      </w:r>
    </w:p>
    <w:p w14:paraId="49C9D98D" w14:textId="77777777" w:rsidR="00394343" w:rsidRPr="00691AA6" w:rsidRDefault="00394343" w:rsidP="00394343">
      <w:pPr>
        <w:ind w:left="1440" w:hanging="720"/>
        <w:rPr>
          <w:color w:val="000000" w:themeColor="text1"/>
        </w:rPr>
      </w:pPr>
      <w:r w:rsidRPr="00394343">
        <w:rPr>
          <w:color w:val="000000" w:themeColor="text1"/>
        </w:rPr>
        <w:t>15.2</w:t>
      </w:r>
      <w:r w:rsidRPr="00394343">
        <w:rPr>
          <w:color w:val="000000" w:themeColor="text1"/>
        </w:rPr>
        <w:tab/>
        <w:t>Members may inspect the records on request by arrangement with the AVPG Coordinating Group Secretary.</w:t>
      </w:r>
    </w:p>
    <w:p w14:paraId="5FABD2C2" w14:textId="77777777" w:rsidR="00691AA6" w:rsidRPr="00394343" w:rsidRDefault="00394343" w:rsidP="00394343">
      <w:pPr>
        <w:pStyle w:val="ListParagraph"/>
        <w:ind w:left="426" w:hanging="426"/>
        <w:rPr>
          <w:b/>
          <w:color w:val="000000" w:themeColor="text1"/>
          <w:sz w:val="28"/>
          <w:szCs w:val="28"/>
        </w:rPr>
      </w:pPr>
      <w:r>
        <w:rPr>
          <w:b/>
          <w:color w:val="000000" w:themeColor="text1"/>
          <w:sz w:val="28"/>
          <w:szCs w:val="28"/>
        </w:rPr>
        <w:t xml:space="preserve">16. </w:t>
      </w:r>
      <w:r w:rsidR="00691AA6" w:rsidRPr="00394343">
        <w:rPr>
          <w:b/>
          <w:color w:val="000000" w:themeColor="text1"/>
          <w:sz w:val="28"/>
          <w:szCs w:val="28"/>
        </w:rPr>
        <w:t>WINDING UP</w:t>
      </w:r>
      <w:r w:rsidR="002623DB" w:rsidRPr="00394343">
        <w:rPr>
          <w:b/>
          <w:color w:val="000000" w:themeColor="text1"/>
          <w:sz w:val="28"/>
          <w:szCs w:val="28"/>
        </w:rPr>
        <w:br/>
      </w:r>
    </w:p>
    <w:p w14:paraId="5DC142D4" w14:textId="68346D37" w:rsidR="00691AA6" w:rsidRDefault="00691AA6" w:rsidP="00691AA6">
      <w:pPr>
        <w:pStyle w:val="ListParagraph"/>
        <w:ind w:left="375"/>
        <w:rPr>
          <w:color w:val="000000" w:themeColor="text1"/>
        </w:rPr>
      </w:pPr>
      <w:r>
        <w:rPr>
          <w:color w:val="000000" w:themeColor="text1"/>
        </w:rPr>
        <w:t>In the event of the winding up on the A</w:t>
      </w:r>
      <w:r w:rsidR="002623DB">
        <w:rPr>
          <w:color w:val="000000" w:themeColor="text1"/>
        </w:rPr>
        <w:t>VPG</w:t>
      </w:r>
      <w:r>
        <w:rPr>
          <w:color w:val="000000" w:themeColor="text1"/>
        </w:rPr>
        <w:t>, its assets will be disposed of in accordance with direction from the Council of Anglicare Victoria.</w:t>
      </w:r>
    </w:p>
    <w:p w14:paraId="5A2D9D80" w14:textId="77777777" w:rsidR="00691AA6" w:rsidRDefault="00691AA6" w:rsidP="00691AA6">
      <w:pPr>
        <w:pStyle w:val="ListParagraph"/>
        <w:ind w:left="375"/>
        <w:rPr>
          <w:color w:val="000000" w:themeColor="text1"/>
        </w:rPr>
      </w:pPr>
    </w:p>
    <w:p w14:paraId="23001337" w14:textId="77777777" w:rsidR="00691AA6" w:rsidRPr="00691AA6" w:rsidRDefault="00691AA6" w:rsidP="00691AA6">
      <w:pPr>
        <w:pStyle w:val="ListParagraph"/>
        <w:ind w:left="375"/>
        <w:rPr>
          <w:color w:val="000000" w:themeColor="text1"/>
          <w:sz w:val="28"/>
          <w:szCs w:val="28"/>
        </w:rPr>
      </w:pPr>
    </w:p>
    <w:p w14:paraId="54EDE50B" w14:textId="77777777" w:rsidR="00B46553" w:rsidRPr="00394343" w:rsidRDefault="00394343" w:rsidP="00F062C2">
      <w:pPr>
        <w:rPr>
          <w:color w:val="000000" w:themeColor="text1"/>
          <w:sz w:val="24"/>
          <w:szCs w:val="24"/>
        </w:rPr>
      </w:pPr>
      <w:r w:rsidRPr="00394343">
        <w:rPr>
          <w:b/>
          <w:color w:val="000000" w:themeColor="text1"/>
          <w:sz w:val="24"/>
          <w:szCs w:val="24"/>
        </w:rPr>
        <w:t xml:space="preserve"> </w:t>
      </w:r>
      <w:r w:rsidR="005B3252" w:rsidRPr="00394343">
        <w:rPr>
          <w:b/>
          <w:color w:val="000000" w:themeColor="text1"/>
          <w:sz w:val="24"/>
          <w:szCs w:val="24"/>
        </w:rPr>
        <w:t>[END]</w:t>
      </w:r>
      <w:r w:rsidR="00F062C2" w:rsidRPr="00394343">
        <w:rPr>
          <w:color w:val="000000" w:themeColor="text1"/>
          <w:sz w:val="24"/>
          <w:szCs w:val="24"/>
        </w:rPr>
        <w:t xml:space="preserve"> </w:t>
      </w:r>
    </w:p>
    <w:p w14:paraId="4578BC73" w14:textId="77777777" w:rsidR="00B46553" w:rsidRDefault="00B46553" w:rsidP="00B46553">
      <w:pPr>
        <w:pStyle w:val="ListParagraph"/>
        <w:ind w:left="1080"/>
        <w:rPr>
          <w:color w:val="000000" w:themeColor="text1"/>
        </w:rPr>
      </w:pPr>
    </w:p>
    <w:p w14:paraId="43E25F5E" w14:textId="77777777" w:rsidR="00B46553" w:rsidRPr="00B46553" w:rsidRDefault="00B46553" w:rsidP="00B46553">
      <w:pPr>
        <w:rPr>
          <w:color w:val="000000" w:themeColor="text1"/>
          <w:sz w:val="28"/>
          <w:szCs w:val="28"/>
        </w:rPr>
      </w:pPr>
    </w:p>
    <w:sectPr w:rsidR="00B46553" w:rsidRPr="00B4655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94901" w14:textId="77777777" w:rsidR="00E065A0" w:rsidRDefault="00E065A0" w:rsidP="0018436F">
      <w:pPr>
        <w:spacing w:after="0" w:line="240" w:lineRule="auto"/>
      </w:pPr>
      <w:r>
        <w:separator/>
      </w:r>
    </w:p>
  </w:endnote>
  <w:endnote w:type="continuationSeparator" w:id="0">
    <w:p w14:paraId="2FA9BCD3" w14:textId="77777777" w:rsidR="00E065A0" w:rsidRDefault="00E065A0" w:rsidP="0018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1F6A" w14:textId="77777777" w:rsidR="00691AA6" w:rsidRDefault="00691AA6">
    <w:pPr>
      <w:ind w:right="260"/>
      <w:rPr>
        <w:color w:val="0F243E" w:themeColor="text2" w:themeShade="80"/>
        <w:sz w:val="26"/>
        <w:szCs w:val="26"/>
      </w:rPr>
    </w:pPr>
    <w:r>
      <w:rPr>
        <w:noProof/>
        <w:color w:val="1F497D" w:themeColor="text2"/>
        <w:sz w:val="26"/>
        <w:szCs w:val="26"/>
        <w:lang w:eastAsia="en-AU"/>
      </w:rPr>
      <mc:AlternateContent>
        <mc:Choice Requires="wps">
          <w:drawing>
            <wp:anchor distT="0" distB="0" distL="114300" distR="114300" simplePos="0" relativeHeight="251659264" behindDoc="0" locked="0" layoutInCell="1" allowOverlap="1" wp14:anchorId="3E31B95B" wp14:editId="14A0A084">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AB43A" w14:textId="77777777" w:rsidR="00691AA6" w:rsidRPr="00691AA6" w:rsidRDefault="00691AA6">
                          <w:pPr>
                            <w:spacing w:after="0"/>
                            <w:jc w:val="center"/>
                            <w:rPr>
                              <w:color w:val="0F243E" w:themeColor="text2" w:themeShade="80"/>
                              <w:sz w:val="18"/>
                              <w:szCs w:val="18"/>
                            </w:rPr>
                          </w:pPr>
                          <w:r w:rsidRPr="00691AA6">
                            <w:rPr>
                              <w:color w:val="0F243E" w:themeColor="text2" w:themeShade="80"/>
                              <w:sz w:val="18"/>
                              <w:szCs w:val="18"/>
                            </w:rPr>
                            <w:fldChar w:fldCharType="begin"/>
                          </w:r>
                          <w:r w:rsidRPr="00691AA6">
                            <w:rPr>
                              <w:color w:val="0F243E" w:themeColor="text2" w:themeShade="80"/>
                              <w:sz w:val="18"/>
                              <w:szCs w:val="18"/>
                            </w:rPr>
                            <w:instrText xml:space="preserve"> PAGE  \* Arabic  \* MERGEFORMAT </w:instrText>
                          </w:r>
                          <w:r w:rsidRPr="00691AA6">
                            <w:rPr>
                              <w:color w:val="0F243E" w:themeColor="text2" w:themeShade="80"/>
                              <w:sz w:val="18"/>
                              <w:szCs w:val="18"/>
                            </w:rPr>
                            <w:fldChar w:fldCharType="separate"/>
                          </w:r>
                          <w:r w:rsidR="00FD6E2A">
                            <w:rPr>
                              <w:noProof/>
                              <w:color w:val="0F243E" w:themeColor="text2" w:themeShade="80"/>
                              <w:sz w:val="18"/>
                              <w:szCs w:val="18"/>
                            </w:rPr>
                            <w:t>1</w:t>
                          </w:r>
                          <w:r w:rsidRPr="00691AA6">
                            <w:rPr>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E31B95B"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713AB43A" w14:textId="77777777" w:rsidR="00691AA6" w:rsidRPr="00691AA6" w:rsidRDefault="00691AA6">
                    <w:pPr>
                      <w:spacing w:after="0"/>
                      <w:jc w:val="center"/>
                      <w:rPr>
                        <w:color w:val="0F243E" w:themeColor="text2" w:themeShade="80"/>
                        <w:sz w:val="18"/>
                        <w:szCs w:val="18"/>
                      </w:rPr>
                    </w:pPr>
                    <w:r w:rsidRPr="00691AA6">
                      <w:rPr>
                        <w:color w:val="0F243E" w:themeColor="text2" w:themeShade="80"/>
                        <w:sz w:val="18"/>
                        <w:szCs w:val="18"/>
                      </w:rPr>
                      <w:fldChar w:fldCharType="begin"/>
                    </w:r>
                    <w:r w:rsidRPr="00691AA6">
                      <w:rPr>
                        <w:color w:val="0F243E" w:themeColor="text2" w:themeShade="80"/>
                        <w:sz w:val="18"/>
                        <w:szCs w:val="18"/>
                      </w:rPr>
                      <w:instrText xml:space="preserve"> PAGE  \* Arabic  \* MERGEFORMAT </w:instrText>
                    </w:r>
                    <w:r w:rsidRPr="00691AA6">
                      <w:rPr>
                        <w:color w:val="0F243E" w:themeColor="text2" w:themeShade="80"/>
                        <w:sz w:val="18"/>
                        <w:szCs w:val="18"/>
                      </w:rPr>
                      <w:fldChar w:fldCharType="separate"/>
                    </w:r>
                    <w:r w:rsidR="00FD6E2A">
                      <w:rPr>
                        <w:noProof/>
                        <w:color w:val="0F243E" w:themeColor="text2" w:themeShade="80"/>
                        <w:sz w:val="18"/>
                        <w:szCs w:val="18"/>
                      </w:rPr>
                      <w:t>1</w:t>
                    </w:r>
                    <w:r w:rsidRPr="00691AA6">
                      <w:rPr>
                        <w:color w:val="0F243E" w:themeColor="text2" w:themeShade="80"/>
                        <w:sz w:val="18"/>
                        <w:szCs w:val="18"/>
                      </w:rPr>
                      <w:fldChar w:fldCharType="end"/>
                    </w:r>
                  </w:p>
                </w:txbxContent>
              </v:textbox>
              <w10:wrap anchorx="page" anchory="page"/>
            </v:shape>
          </w:pict>
        </mc:Fallback>
      </mc:AlternateContent>
    </w:r>
  </w:p>
  <w:p w14:paraId="35A7E20D" w14:textId="77777777" w:rsidR="00691AA6" w:rsidRDefault="00691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2860D" w14:textId="77777777" w:rsidR="00E065A0" w:rsidRDefault="00E065A0" w:rsidP="0018436F">
      <w:pPr>
        <w:spacing w:after="0" w:line="240" w:lineRule="auto"/>
      </w:pPr>
      <w:r>
        <w:separator/>
      </w:r>
    </w:p>
  </w:footnote>
  <w:footnote w:type="continuationSeparator" w:id="0">
    <w:p w14:paraId="6418C9AF" w14:textId="77777777" w:rsidR="00E065A0" w:rsidRDefault="00E065A0" w:rsidP="00184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1239" w14:textId="77777777" w:rsidR="0018436F" w:rsidRPr="0018436F" w:rsidRDefault="0018436F" w:rsidP="0018436F">
    <w:pP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71CF"/>
    <w:multiLevelType w:val="hybridMultilevel"/>
    <w:tmpl w:val="BC84C3B2"/>
    <w:lvl w:ilvl="0" w:tplc="08CCFF60">
      <w:start w:val="1"/>
      <w:numFmt w:val="lowerLetter"/>
      <w:lvlText w:val="%1)"/>
      <w:lvlJc w:val="left"/>
      <w:pPr>
        <w:ind w:left="725" w:hanging="390"/>
      </w:pPr>
      <w:rPr>
        <w:rFonts w:hint="default"/>
      </w:rPr>
    </w:lvl>
    <w:lvl w:ilvl="1" w:tplc="0C090019" w:tentative="1">
      <w:start w:val="1"/>
      <w:numFmt w:val="lowerLetter"/>
      <w:lvlText w:val="%2."/>
      <w:lvlJc w:val="left"/>
      <w:pPr>
        <w:ind w:left="1415" w:hanging="360"/>
      </w:pPr>
    </w:lvl>
    <w:lvl w:ilvl="2" w:tplc="0C09001B" w:tentative="1">
      <w:start w:val="1"/>
      <w:numFmt w:val="lowerRoman"/>
      <w:lvlText w:val="%3."/>
      <w:lvlJc w:val="right"/>
      <w:pPr>
        <w:ind w:left="2135" w:hanging="180"/>
      </w:pPr>
    </w:lvl>
    <w:lvl w:ilvl="3" w:tplc="0C09000F" w:tentative="1">
      <w:start w:val="1"/>
      <w:numFmt w:val="decimal"/>
      <w:lvlText w:val="%4."/>
      <w:lvlJc w:val="left"/>
      <w:pPr>
        <w:ind w:left="2855" w:hanging="360"/>
      </w:pPr>
    </w:lvl>
    <w:lvl w:ilvl="4" w:tplc="0C090019" w:tentative="1">
      <w:start w:val="1"/>
      <w:numFmt w:val="lowerLetter"/>
      <w:lvlText w:val="%5."/>
      <w:lvlJc w:val="left"/>
      <w:pPr>
        <w:ind w:left="3575" w:hanging="360"/>
      </w:pPr>
    </w:lvl>
    <w:lvl w:ilvl="5" w:tplc="0C09001B" w:tentative="1">
      <w:start w:val="1"/>
      <w:numFmt w:val="lowerRoman"/>
      <w:lvlText w:val="%6."/>
      <w:lvlJc w:val="right"/>
      <w:pPr>
        <w:ind w:left="4295" w:hanging="180"/>
      </w:pPr>
    </w:lvl>
    <w:lvl w:ilvl="6" w:tplc="0C09000F" w:tentative="1">
      <w:start w:val="1"/>
      <w:numFmt w:val="decimal"/>
      <w:lvlText w:val="%7."/>
      <w:lvlJc w:val="left"/>
      <w:pPr>
        <w:ind w:left="5015" w:hanging="360"/>
      </w:pPr>
    </w:lvl>
    <w:lvl w:ilvl="7" w:tplc="0C090019" w:tentative="1">
      <w:start w:val="1"/>
      <w:numFmt w:val="lowerLetter"/>
      <w:lvlText w:val="%8."/>
      <w:lvlJc w:val="left"/>
      <w:pPr>
        <w:ind w:left="5735" w:hanging="360"/>
      </w:pPr>
    </w:lvl>
    <w:lvl w:ilvl="8" w:tplc="0C09001B" w:tentative="1">
      <w:start w:val="1"/>
      <w:numFmt w:val="lowerRoman"/>
      <w:lvlText w:val="%9."/>
      <w:lvlJc w:val="right"/>
      <w:pPr>
        <w:ind w:left="6455" w:hanging="180"/>
      </w:pPr>
    </w:lvl>
  </w:abstractNum>
  <w:abstractNum w:abstractNumId="1" w15:restartNumberingAfterBreak="0">
    <w:nsid w:val="178D2D06"/>
    <w:multiLevelType w:val="multilevel"/>
    <w:tmpl w:val="ECF4CF76"/>
    <w:lvl w:ilvl="0">
      <w:start w:val="13"/>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 w15:restartNumberingAfterBreak="0">
    <w:nsid w:val="235A735A"/>
    <w:multiLevelType w:val="hybridMultilevel"/>
    <w:tmpl w:val="0226E698"/>
    <w:lvl w:ilvl="0" w:tplc="968E29C0">
      <w:start w:val="15"/>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1A6230"/>
    <w:multiLevelType w:val="multilevel"/>
    <w:tmpl w:val="4F84DB58"/>
    <w:lvl w:ilvl="0">
      <w:start w:val="1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EF64436"/>
    <w:multiLevelType w:val="hybridMultilevel"/>
    <w:tmpl w:val="320EC7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57620E3"/>
    <w:multiLevelType w:val="hybridMultilevel"/>
    <w:tmpl w:val="D8E69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362AFD"/>
    <w:multiLevelType w:val="multilevel"/>
    <w:tmpl w:val="073E275C"/>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4AE15726"/>
    <w:multiLevelType w:val="multilevel"/>
    <w:tmpl w:val="3C722F74"/>
    <w:lvl w:ilvl="0">
      <w:start w:val="1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D532DE8"/>
    <w:multiLevelType w:val="hybridMultilevel"/>
    <w:tmpl w:val="D76626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3FE7B56"/>
    <w:multiLevelType w:val="hybridMultilevel"/>
    <w:tmpl w:val="DF9C0E18"/>
    <w:lvl w:ilvl="0" w:tplc="F85A1D9C">
      <w:start w:val="1"/>
      <w:numFmt w:val="decimal"/>
      <w:lvlText w:val="%1."/>
      <w:lvlJc w:val="left"/>
      <w:pPr>
        <w:ind w:left="360" w:hanging="360"/>
      </w:pPr>
      <w:rPr>
        <w:b/>
        <w:sz w:val="28"/>
        <w:szCs w:val="2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A941CF1"/>
    <w:multiLevelType w:val="hybridMultilevel"/>
    <w:tmpl w:val="29A405B8"/>
    <w:lvl w:ilvl="0" w:tplc="2546468E">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AB6D91"/>
    <w:multiLevelType w:val="hybridMultilevel"/>
    <w:tmpl w:val="56C2C1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C462240"/>
    <w:multiLevelType w:val="multilevel"/>
    <w:tmpl w:val="5DC6DAB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6FF08F4"/>
    <w:multiLevelType w:val="hybridMultilevel"/>
    <w:tmpl w:val="57F489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16861B2"/>
    <w:multiLevelType w:val="multilevel"/>
    <w:tmpl w:val="4F6C38FC"/>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22D05D3"/>
    <w:multiLevelType w:val="multilevel"/>
    <w:tmpl w:val="3A0080D6"/>
    <w:lvl w:ilvl="0">
      <w:start w:val="13"/>
      <w:numFmt w:val="decimal"/>
      <w:lvlText w:val="%1"/>
      <w:lvlJc w:val="left"/>
      <w:pPr>
        <w:ind w:left="375" w:hanging="375"/>
      </w:pPr>
      <w:rPr>
        <w:rFonts w:hint="default"/>
      </w:rPr>
    </w:lvl>
    <w:lvl w:ilvl="1">
      <w:start w:val="3"/>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6" w15:restartNumberingAfterBreak="0">
    <w:nsid w:val="7A735B91"/>
    <w:multiLevelType w:val="multilevel"/>
    <w:tmpl w:val="80D030BE"/>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13"/>
  </w:num>
  <w:num w:numId="2">
    <w:abstractNumId w:val="16"/>
  </w:num>
  <w:num w:numId="3">
    <w:abstractNumId w:val="4"/>
  </w:num>
  <w:num w:numId="4">
    <w:abstractNumId w:val="8"/>
  </w:num>
  <w:num w:numId="5">
    <w:abstractNumId w:val="9"/>
  </w:num>
  <w:num w:numId="6">
    <w:abstractNumId w:val="11"/>
  </w:num>
  <w:num w:numId="7">
    <w:abstractNumId w:val="5"/>
  </w:num>
  <w:num w:numId="8">
    <w:abstractNumId w:val="6"/>
  </w:num>
  <w:num w:numId="9">
    <w:abstractNumId w:val="12"/>
  </w:num>
  <w:num w:numId="10">
    <w:abstractNumId w:val="3"/>
  </w:num>
  <w:num w:numId="11">
    <w:abstractNumId w:val="7"/>
  </w:num>
  <w:num w:numId="12">
    <w:abstractNumId w:val="14"/>
  </w:num>
  <w:num w:numId="13">
    <w:abstractNumId w:val="1"/>
  </w:num>
  <w:num w:numId="14">
    <w:abstractNumId w:val="15"/>
  </w:num>
  <w:num w:numId="15">
    <w:abstractNumId w:val="1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6F"/>
    <w:rsid w:val="00021A0A"/>
    <w:rsid w:val="00063D6C"/>
    <w:rsid w:val="00085487"/>
    <w:rsid w:val="0012385A"/>
    <w:rsid w:val="0018436F"/>
    <w:rsid w:val="0020688D"/>
    <w:rsid w:val="0023741B"/>
    <w:rsid w:val="002623DB"/>
    <w:rsid w:val="002A443A"/>
    <w:rsid w:val="00316B80"/>
    <w:rsid w:val="00354359"/>
    <w:rsid w:val="00394343"/>
    <w:rsid w:val="003F57A3"/>
    <w:rsid w:val="00424ECD"/>
    <w:rsid w:val="005B3252"/>
    <w:rsid w:val="0066310F"/>
    <w:rsid w:val="006679AE"/>
    <w:rsid w:val="00691AA6"/>
    <w:rsid w:val="007523F6"/>
    <w:rsid w:val="0077255F"/>
    <w:rsid w:val="00825666"/>
    <w:rsid w:val="008322A7"/>
    <w:rsid w:val="009A7589"/>
    <w:rsid w:val="00A0548F"/>
    <w:rsid w:val="00A179C7"/>
    <w:rsid w:val="00A63DA3"/>
    <w:rsid w:val="00A94C65"/>
    <w:rsid w:val="00B239B0"/>
    <w:rsid w:val="00B40523"/>
    <w:rsid w:val="00B46553"/>
    <w:rsid w:val="00B522F1"/>
    <w:rsid w:val="00B77F1D"/>
    <w:rsid w:val="00B81311"/>
    <w:rsid w:val="00C032B4"/>
    <w:rsid w:val="00CA1042"/>
    <w:rsid w:val="00CB236C"/>
    <w:rsid w:val="00DB05D3"/>
    <w:rsid w:val="00DD6389"/>
    <w:rsid w:val="00E065A0"/>
    <w:rsid w:val="00E113E0"/>
    <w:rsid w:val="00E44643"/>
    <w:rsid w:val="00F062C2"/>
    <w:rsid w:val="00F520C6"/>
    <w:rsid w:val="00FD6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76D2"/>
  <w15:docId w15:val="{B662749B-9FE4-4377-80C2-683385A0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36F"/>
    <w:pPr>
      <w:ind w:left="720"/>
      <w:contextualSpacing/>
    </w:pPr>
  </w:style>
  <w:style w:type="paragraph" w:styleId="Header">
    <w:name w:val="header"/>
    <w:basedOn w:val="Normal"/>
    <w:link w:val="HeaderChar"/>
    <w:uiPriority w:val="99"/>
    <w:unhideWhenUsed/>
    <w:rsid w:val="00184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36F"/>
  </w:style>
  <w:style w:type="paragraph" w:styleId="Footer">
    <w:name w:val="footer"/>
    <w:basedOn w:val="Normal"/>
    <w:link w:val="FooterChar"/>
    <w:uiPriority w:val="99"/>
    <w:unhideWhenUsed/>
    <w:rsid w:val="00184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36F"/>
  </w:style>
  <w:style w:type="paragraph" w:styleId="BalloonText">
    <w:name w:val="Balloon Text"/>
    <w:basedOn w:val="Normal"/>
    <w:link w:val="BalloonTextChar"/>
    <w:uiPriority w:val="99"/>
    <w:semiHidden/>
    <w:unhideWhenUsed/>
    <w:rsid w:val="00184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6F"/>
    <w:rPr>
      <w:rFonts w:ascii="Tahoma" w:hAnsi="Tahoma" w:cs="Tahoma"/>
      <w:sz w:val="16"/>
      <w:szCs w:val="16"/>
    </w:rPr>
  </w:style>
  <w:style w:type="paragraph" w:styleId="NoSpacing">
    <w:name w:val="No Spacing"/>
    <w:uiPriority w:val="1"/>
    <w:qFormat/>
    <w:rsid w:val="00063D6C"/>
    <w:pPr>
      <w:spacing w:after="0" w:line="240" w:lineRule="auto"/>
    </w:pPr>
  </w:style>
  <w:style w:type="character" w:styleId="CommentReference">
    <w:name w:val="annotation reference"/>
    <w:basedOn w:val="DefaultParagraphFont"/>
    <w:uiPriority w:val="99"/>
    <w:semiHidden/>
    <w:unhideWhenUsed/>
    <w:rsid w:val="00B239B0"/>
    <w:rPr>
      <w:sz w:val="16"/>
      <w:szCs w:val="16"/>
    </w:rPr>
  </w:style>
  <w:style w:type="paragraph" w:styleId="CommentText">
    <w:name w:val="annotation text"/>
    <w:basedOn w:val="Normal"/>
    <w:link w:val="CommentTextChar"/>
    <w:uiPriority w:val="99"/>
    <w:semiHidden/>
    <w:unhideWhenUsed/>
    <w:rsid w:val="00B239B0"/>
    <w:pPr>
      <w:spacing w:line="240" w:lineRule="auto"/>
    </w:pPr>
    <w:rPr>
      <w:sz w:val="20"/>
      <w:szCs w:val="20"/>
    </w:rPr>
  </w:style>
  <w:style w:type="character" w:customStyle="1" w:styleId="CommentTextChar">
    <w:name w:val="Comment Text Char"/>
    <w:basedOn w:val="DefaultParagraphFont"/>
    <w:link w:val="CommentText"/>
    <w:uiPriority w:val="99"/>
    <w:semiHidden/>
    <w:rsid w:val="00B239B0"/>
    <w:rPr>
      <w:sz w:val="20"/>
      <w:szCs w:val="20"/>
    </w:rPr>
  </w:style>
  <w:style w:type="paragraph" w:styleId="CommentSubject">
    <w:name w:val="annotation subject"/>
    <w:basedOn w:val="CommentText"/>
    <w:next w:val="CommentText"/>
    <w:link w:val="CommentSubjectChar"/>
    <w:uiPriority w:val="99"/>
    <w:semiHidden/>
    <w:unhideWhenUsed/>
    <w:rsid w:val="00B239B0"/>
    <w:rPr>
      <w:b/>
      <w:bCs/>
    </w:rPr>
  </w:style>
  <w:style w:type="character" w:customStyle="1" w:styleId="CommentSubjectChar">
    <w:name w:val="Comment Subject Char"/>
    <w:basedOn w:val="CommentTextChar"/>
    <w:link w:val="CommentSubject"/>
    <w:uiPriority w:val="99"/>
    <w:semiHidden/>
    <w:rsid w:val="00B23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8B15-FC71-4D2F-9774-4D57BF8F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National Australia Bank</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X. Kenealy</dc:creator>
  <cp:lastModifiedBy>Rosanna Wilson</cp:lastModifiedBy>
  <cp:revision>2</cp:revision>
  <cp:lastPrinted>2016-05-26T06:24:00Z</cp:lastPrinted>
  <dcterms:created xsi:type="dcterms:W3CDTF">2017-03-30T03:54:00Z</dcterms:created>
  <dcterms:modified xsi:type="dcterms:W3CDTF">2017-03-30T03:54:00Z</dcterms:modified>
</cp:coreProperties>
</file>